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761" w:rsidRDefault="00975761" w:rsidP="00975761">
      <w:pPr>
        <w:jc w:val="center"/>
        <w:rPr>
          <w:rFonts w:ascii="Arial" w:hAnsi="Arial" w:cs="Arial"/>
          <w:sz w:val="72"/>
          <w:szCs w:val="24"/>
        </w:rPr>
      </w:pPr>
    </w:p>
    <w:p w:rsidR="00756049" w:rsidRDefault="00550659" w:rsidP="00975761">
      <w:pPr>
        <w:jc w:val="center"/>
        <w:rPr>
          <w:rFonts w:ascii="Arial" w:hAnsi="Arial" w:cs="Arial"/>
          <w:sz w:val="72"/>
          <w:szCs w:val="24"/>
        </w:rPr>
      </w:pPr>
      <w:r w:rsidRPr="00975761">
        <w:rPr>
          <w:rFonts w:ascii="Arial" w:hAnsi="Arial" w:cs="Arial"/>
          <w:sz w:val="72"/>
          <w:szCs w:val="24"/>
        </w:rPr>
        <w:t xml:space="preserve">PROGRAMA DE CUMPLIMIENTO </w:t>
      </w:r>
    </w:p>
    <w:p w:rsidR="00975761" w:rsidRPr="00975761" w:rsidRDefault="00975761" w:rsidP="00975761">
      <w:pPr>
        <w:jc w:val="center"/>
        <w:rPr>
          <w:rFonts w:ascii="Arial" w:hAnsi="Arial" w:cs="Arial"/>
          <w:sz w:val="72"/>
          <w:szCs w:val="24"/>
        </w:rPr>
      </w:pPr>
      <w:r w:rsidRPr="00975761">
        <w:rPr>
          <w:rFonts w:ascii="Arial" w:hAnsi="Arial" w:cs="Arial"/>
          <w:sz w:val="72"/>
          <w:szCs w:val="24"/>
        </w:rPr>
        <w:t>DE NORMATIVA AMBIENTAL</w:t>
      </w:r>
    </w:p>
    <w:p w:rsidR="00975761" w:rsidRPr="00975761" w:rsidRDefault="00975761" w:rsidP="00975761">
      <w:pPr>
        <w:jc w:val="center"/>
        <w:rPr>
          <w:rFonts w:ascii="Arial" w:hAnsi="Arial" w:cs="Arial"/>
          <w:sz w:val="72"/>
          <w:szCs w:val="24"/>
        </w:rPr>
      </w:pPr>
    </w:p>
    <w:p w:rsidR="00550659" w:rsidRPr="00975761" w:rsidRDefault="00A87682" w:rsidP="00975761">
      <w:pPr>
        <w:jc w:val="center"/>
        <w:rPr>
          <w:rFonts w:ascii="Arial" w:hAnsi="Arial" w:cs="Arial"/>
          <w:sz w:val="72"/>
          <w:szCs w:val="24"/>
        </w:rPr>
      </w:pPr>
      <w:r>
        <w:rPr>
          <w:rFonts w:ascii="Arial" w:hAnsi="Arial" w:cs="Arial"/>
          <w:sz w:val="72"/>
          <w:szCs w:val="24"/>
        </w:rPr>
        <w:t>RES. EX. N°4</w:t>
      </w:r>
      <w:r w:rsidR="00975761" w:rsidRPr="00975761">
        <w:rPr>
          <w:rFonts w:ascii="Arial" w:hAnsi="Arial" w:cs="Arial"/>
          <w:sz w:val="72"/>
          <w:szCs w:val="24"/>
        </w:rPr>
        <w:t xml:space="preserve">/ </w:t>
      </w:r>
      <w:r w:rsidR="00550659" w:rsidRPr="00975761">
        <w:rPr>
          <w:rFonts w:ascii="Arial" w:hAnsi="Arial" w:cs="Arial"/>
          <w:sz w:val="72"/>
          <w:szCs w:val="24"/>
        </w:rPr>
        <w:t>ROL D-080-2018</w:t>
      </w:r>
    </w:p>
    <w:p w:rsidR="00975761" w:rsidRDefault="00975761" w:rsidP="0039613A">
      <w:pPr>
        <w:spacing w:after="0"/>
        <w:jc w:val="both"/>
        <w:rPr>
          <w:rFonts w:ascii="Calibri" w:hAnsi="Calibri" w:cs="Calibri"/>
          <w:b/>
          <w:color w:val="2E74B5" w:themeColor="accent1" w:themeShade="BF"/>
          <w:sz w:val="36"/>
          <w:szCs w:val="36"/>
          <w:u w:val="single"/>
        </w:rPr>
      </w:pPr>
    </w:p>
    <w:p w:rsidR="00975761" w:rsidRDefault="00975761" w:rsidP="0039613A">
      <w:pPr>
        <w:spacing w:after="0"/>
        <w:jc w:val="both"/>
        <w:rPr>
          <w:rFonts w:ascii="Calibri" w:hAnsi="Calibri" w:cs="Calibri"/>
          <w:b/>
          <w:color w:val="2E74B5" w:themeColor="accent1" w:themeShade="BF"/>
          <w:sz w:val="36"/>
          <w:szCs w:val="36"/>
          <w:u w:val="single"/>
        </w:rPr>
      </w:pPr>
    </w:p>
    <w:p w:rsidR="00975761" w:rsidRDefault="00975761" w:rsidP="0039613A">
      <w:pPr>
        <w:spacing w:after="0"/>
        <w:jc w:val="both"/>
        <w:rPr>
          <w:rFonts w:ascii="Calibri" w:hAnsi="Calibri" w:cs="Calibri"/>
          <w:b/>
          <w:color w:val="2E74B5" w:themeColor="accent1" w:themeShade="BF"/>
          <w:sz w:val="36"/>
          <w:szCs w:val="36"/>
          <w:u w:val="single"/>
        </w:rPr>
      </w:pPr>
    </w:p>
    <w:p w:rsidR="00975761" w:rsidRPr="00975761" w:rsidRDefault="00975761" w:rsidP="00975761">
      <w:pPr>
        <w:spacing w:after="0"/>
        <w:jc w:val="both"/>
        <w:rPr>
          <w:rFonts w:ascii="Arial" w:hAnsi="Arial" w:cs="Arial"/>
          <w:sz w:val="32"/>
          <w:szCs w:val="32"/>
        </w:rPr>
      </w:pPr>
      <w:r w:rsidRPr="00975761">
        <w:rPr>
          <w:rFonts w:ascii="Arial" w:hAnsi="Arial" w:cs="Arial"/>
          <w:b/>
          <w:sz w:val="32"/>
          <w:szCs w:val="32"/>
        </w:rPr>
        <w:t>RAZÓN SOCIAL:</w:t>
      </w:r>
      <w:r w:rsidRPr="00975761">
        <w:rPr>
          <w:rFonts w:ascii="Arial" w:hAnsi="Arial" w:cs="Arial"/>
          <w:sz w:val="32"/>
          <w:szCs w:val="32"/>
        </w:rPr>
        <w:t xml:space="preserve"> JOSÉ TOMÁS MUÑOZ RIQUELME</w:t>
      </w:r>
    </w:p>
    <w:p w:rsidR="00975761" w:rsidRDefault="00975761" w:rsidP="00975761">
      <w:pPr>
        <w:spacing w:after="0"/>
        <w:jc w:val="both"/>
        <w:rPr>
          <w:rFonts w:ascii="Arial" w:hAnsi="Arial" w:cs="Arial"/>
          <w:sz w:val="32"/>
          <w:szCs w:val="32"/>
        </w:rPr>
      </w:pPr>
      <w:r w:rsidRPr="00975761">
        <w:rPr>
          <w:rFonts w:ascii="Arial" w:hAnsi="Arial" w:cs="Arial"/>
          <w:b/>
          <w:sz w:val="32"/>
          <w:szCs w:val="32"/>
        </w:rPr>
        <w:t>NOMBRE DE FANTASÍA:</w:t>
      </w:r>
      <w:r w:rsidRPr="00975761">
        <w:rPr>
          <w:rFonts w:ascii="Arial" w:hAnsi="Arial" w:cs="Arial"/>
          <w:sz w:val="32"/>
          <w:szCs w:val="32"/>
        </w:rPr>
        <w:t xml:space="preserve"> FERRETERÍA ALMET</w:t>
      </w:r>
    </w:p>
    <w:p w:rsidR="00975761" w:rsidRDefault="00975761" w:rsidP="00975761">
      <w:pPr>
        <w:spacing w:after="0"/>
        <w:jc w:val="both"/>
        <w:rPr>
          <w:rFonts w:ascii="Arial" w:hAnsi="Arial" w:cs="Arial"/>
          <w:sz w:val="32"/>
          <w:szCs w:val="32"/>
        </w:rPr>
      </w:pPr>
      <w:r w:rsidRPr="00975761">
        <w:rPr>
          <w:rFonts w:ascii="Arial" w:hAnsi="Arial" w:cs="Arial"/>
          <w:b/>
          <w:sz w:val="32"/>
          <w:szCs w:val="32"/>
        </w:rPr>
        <w:t xml:space="preserve">REPRESENTANTE LEGAL: </w:t>
      </w:r>
      <w:r>
        <w:rPr>
          <w:rFonts w:ascii="Arial" w:hAnsi="Arial" w:cs="Arial"/>
          <w:sz w:val="32"/>
          <w:szCs w:val="32"/>
        </w:rPr>
        <w:t>JOSÉ TOMÁS MUÑOZ RIQUELME</w:t>
      </w:r>
    </w:p>
    <w:p w:rsidR="00975761" w:rsidRDefault="00975761" w:rsidP="00975761">
      <w:pPr>
        <w:spacing w:after="0"/>
        <w:jc w:val="both"/>
        <w:rPr>
          <w:rFonts w:ascii="Arial" w:hAnsi="Arial" w:cs="Arial"/>
          <w:sz w:val="32"/>
          <w:szCs w:val="32"/>
        </w:rPr>
      </w:pPr>
      <w:r w:rsidRPr="00975761">
        <w:rPr>
          <w:rFonts w:ascii="Arial" w:hAnsi="Arial" w:cs="Arial"/>
          <w:b/>
          <w:sz w:val="32"/>
          <w:szCs w:val="32"/>
        </w:rPr>
        <w:t>RUT:</w:t>
      </w:r>
      <w:r>
        <w:rPr>
          <w:rFonts w:ascii="Arial" w:hAnsi="Arial" w:cs="Arial"/>
          <w:sz w:val="32"/>
          <w:szCs w:val="32"/>
        </w:rPr>
        <w:t xml:space="preserve"> 11.568.146-K</w:t>
      </w:r>
    </w:p>
    <w:p w:rsidR="00A87682" w:rsidRPr="00975761" w:rsidRDefault="00A87682" w:rsidP="00975761">
      <w:pPr>
        <w:spacing w:after="0"/>
        <w:jc w:val="both"/>
        <w:rPr>
          <w:rFonts w:ascii="Arial" w:hAnsi="Arial" w:cs="Arial"/>
          <w:sz w:val="32"/>
          <w:szCs w:val="32"/>
        </w:rPr>
      </w:pPr>
    </w:p>
    <w:p w:rsidR="00975761" w:rsidRPr="00975761" w:rsidRDefault="00975761" w:rsidP="0039613A">
      <w:pPr>
        <w:spacing w:after="0"/>
        <w:jc w:val="both"/>
        <w:rPr>
          <w:rFonts w:ascii="Arial" w:hAnsi="Arial" w:cs="Arial"/>
          <w:sz w:val="32"/>
          <w:szCs w:val="32"/>
        </w:rPr>
      </w:pPr>
    </w:p>
    <w:tbl>
      <w:tblPr>
        <w:tblW w:w="5691" w:type="pct"/>
        <w:tblInd w:w="-724" w:type="dxa"/>
        <w:tblLayout w:type="fixed"/>
        <w:tblCellMar>
          <w:left w:w="70" w:type="dxa"/>
          <w:right w:w="70" w:type="dxa"/>
        </w:tblCellMar>
        <w:tblLook w:val="04A0"/>
      </w:tblPr>
      <w:tblGrid>
        <w:gridCol w:w="687"/>
        <w:gridCol w:w="3026"/>
        <w:gridCol w:w="1240"/>
        <w:gridCol w:w="266"/>
        <w:gridCol w:w="1108"/>
        <w:gridCol w:w="2202"/>
        <w:gridCol w:w="1434"/>
        <w:gridCol w:w="785"/>
        <w:gridCol w:w="1383"/>
        <w:gridCol w:w="2185"/>
      </w:tblGrid>
      <w:tr w:rsidR="0039613A" w:rsidRPr="00423DD0" w:rsidTr="00B328BD">
        <w:trPr>
          <w:trHeight w:val="825"/>
        </w:trPr>
        <w:tc>
          <w:tcPr>
            <w:tcW w:w="5000" w:type="pct"/>
            <w:gridSpan w:val="10"/>
            <w:tcBorders>
              <w:top w:val="single" w:sz="12"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rsidR="0039613A" w:rsidRPr="00423DD0" w:rsidRDefault="0039613A" w:rsidP="00B328BD">
            <w:pPr>
              <w:spacing w:after="0" w:line="240" w:lineRule="auto"/>
              <w:ind w:right="-1838"/>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lastRenderedPageBreak/>
              <w:t>1. DESCRIPCIÓN DEL HECHO QUE CONSTITUYE LA INFRACCIÓN Y SUS EFECTOS</w:t>
            </w:r>
          </w:p>
        </w:tc>
      </w:tr>
      <w:tr w:rsidR="0039613A" w:rsidRPr="00423DD0" w:rsidTr="00975761">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IDENTIFICADOR DEL HECHO</w:t>
            </w:r>
          </w:p>
        </w:tc>
        <w:tc>
          <w:tcPr>
            <w:tcW w:w="1682"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N</w:t>
            </w:r>
            <w:r w:rsidR="00202338">
              <w:rPr>
                <w:rFonts w:ascii="Calibri" w:eastAsia="Times New Roman" w:hAnsi="Calibri" w:cs="Times New Roman"/>
                <w:color w:val="1F4E79" w:themeColor="accent1" w:themeShade="80"/>
                <w:lang w:eastAsia="es-CL"/>
              </w:rPr>
              <w:t>úmero correlativo: 14</w:t>
            </w:r>
          </w:p>
        </w:tc>
        <w:tc>
          <w:tcPr>
            <w:tcW w:w="2021"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 </w:t>
            </w:r>
          </w:p>
        </w:tc>
      </w:tr>
      <w:tr w:rsidR="0039613A" w:rsidRPr="00423DD0" w:rsidTr="00B328BD">
        <w:trPr>
          <w:trHeight w:val="885"/>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HECHOS, ACTOS Y OMISIONES QUE CONSTITUYEN LA INFRACCIÓN</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851CC1" w:rsidRPr="00DB2A9F" w:rsidRDefault="00110F67" w:rsidP="00110F67">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La Obtención, con fecha 26 de Abril de 2018, de Nivel de Presión Sonora Corregido (NPS) de 63 Db (A), medido en receptor sensible ubicado en zona II, en condición externa, en horario diurno.</w:t>
            </w:r>
          </w:p>
        </w:tc>
      </w:tr>
      <w:tr w:rsidR="0039613A" w:rsidRPr="00423DD0" w:rsidTr="00B328BD">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NORMATIVA PERTINENTE</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39613A" w:rsidRPr="00DB2A9F" w:rsidRDefault="0088332E"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D.S. N°38/2011 MMA</w:t>
            </w:r>
          </w:p>
        </w:tc>
      </w:tr>
      <w:tr w:rsidR="0039613A" w:rsidRPr="00423DD0"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rsidR="0039613A"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EFECTOS NEGATIVOS PRODUCIDOS POR LA INFRACCIÓN</w:t>
            </w:r>
            <w:r>
              <w:rPr>
                <w:rFonts w:ascii="Calibri" w:eastAsia="Times New Roman" w:hAnsi="Calibri" w:cs="Times New Roman"/>
                <w:b/>
                <w:bCs/>
                <w:color w:val="FFFFFF"/>
                <w:lang w:eastAsia="es-CL"/>
              </w:rPr>
              <w:t xml:space="preserve"> O</w:t>
            </w:r>
          </w:p>
          <w:p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FUNDAMENTACIÓN DE LA INEXISTENCIA DE EFECTOS NEGATIVOS </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501466" w:rsidRPr="00DB2A9F" w:rsidRDefault="001D5022" w:rsidP="00501466">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Hasta el momento no existen certificados que acrediten algún efecto nocivo negativo</w:t>
            </w:r>
            <w:r w:rsidR="00975761">
              <w:rPr>
                <w:rFonts w:ascii="Calibri" w:eastAsia="Times New Roman" w:hAnsi="Calibri" w:cs="Times New Roman"/>
                <w:color w:val="1F4E79" w:themeColor="accent1" w:themeShade="80"/>
                <w:lang w:eastAsia="es-CL"/>
              </w:rPr>
              <w:t xml:space="preserve"> en ciudadanos cercanos a nuestra empresa</w:t>
            </w:r>
            <w:r>
              <w:rPr>
                <w:rFonts w:ascii="Calibri" w:eastAsia="Times New Roman" w:hAnsi="Calibri" w:cs="Times New Roman"/>
                <w:color w:val="1F4E79" w:themeColor="accent1" w:themeShade="80"/>
                <w:lang w:eastAsia="es-CL"/>
              </w:rPr>
              <w:t xml:space="preserve">, como lo puede ser una enfermedad asociada a la prolongada exposición a ruido </w:t>
            </w:r>
            <w:r w:rsidR="00501466">
              <w:rPr>
                <w:rFonts w:ascii="Calibri" w:eastAsia="Times New Roman" w:hAnsi="Calibri" w:cs="Times New Roman"/>
                <w:color w:val="1F4E79" w:themeColor="accent1" w:themeShade="80"/>
                <w:lang w:eastAsia="es-CL"/>
              </w:rPr>
              <w:t>(Anexo 1)</w:t>
            </w:r>
          </w:p>
          <w:p w:rsidR="00A87682" w:rsidRPr="00DB2A9F" w:rsidRDefault="00A87682" w:rsidP="00B328BD">
            <w:pPr>
              <w:spacing w:after="0" w:line="240" w:lineRule="auto"/>
              <w:rPr>
                <w:rFonts w:ascii="Calibri" w:eastAsia="Times New Roman" w:hAnsi="Calibri" w:cs="Times New Roman"/>
                <w:color w:val="1F4E79" w:themeColor="accent1" w:themeShade="80"/>
                <w:lang w:eastAsia="es-CL"/>
              </w:rPr>
            </w:pPr>
          </w:p>
        </w:tc>
      </w:tr>
      <w:tr w:rsidR="0039613A" w:rsidRPr="00423DD0"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tcPr>
          <w:p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FORMA EN QUE SE ELIMINAN O CONTIENEN Y REDUCEN LOS EFECTOS Y FUNDAMENTACIÓN EN CASO EN QUE NO PUEDAN SER ELIMINADOS</w:t>
            </w:r>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39613A" w:rsidRPr="00DB2A9F" w:rsidRDefault="00413AC1" w:rsidP="00413AC1">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Se eliminan los efectos al suprimir fuente de Ruido en Bodega. </w:t>
            </w:r>
          </w:p>
        </w:tc>
      </w:tr>
      <w:tr w:rsidR="0039613A" w:rsidRPr="00423DD0"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rsidR="0039613A" w:rsidRPr="00423DD0" w:rsidRDefault="0039613A" w:rsidP="00B328BD">
            <w:pPr>
              <w:spacing w:after="0" w:line="240" w:lineRule="auto"/>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t>2. PLAN DE ACCIONES Y METAS PARA CUMPLIR CON LA NORMATIVA</w:t>
            </w:r>
            <w:r>
              <w:rPr>
                <w:rFonts w:ascii="Calibri" w:eastAsia="Times New Roman" w:hAnsi="Calibri" w:cs="Times New Roman"/>
                <w:b/>
                <w:bCs/>
                <w:color w:val="FFFFFF"/>
                <w:sz w:val="36"/>
                <w:szCs w:val="36"/>
                <w:lang w:eastAsia="es-CL"/>
              </w:rPr>
              <w:t>,</w:t>
            </w:r>
            <w:r w:rsidRPr="00423DD0">
              <w:rPr>
                <w:rFonts w:ascii="Calibri" w:eastAsia="Times New Roman" w:hAnsi="Calibri" w:cs="Times New Roman"/>
                <w:b/>
                <w:bCs/>
                <w:color w:val="FFFFFF"/>
                <w:sz w:val="36"/>
                <w:szCs w:val="36"/>
                <w:lang w:eastAsia="es-CL"/>
              </w:rPr>
              <w:t xml:space="preserve"> Y ELIMINAR </w:t>
            </w:r>
            <w:r>
              <w:rPr>
                <w:rFonts w:ascii="Calibri" w:eastAsia="Times New Roman" w:hAnsi="Calibri" w:cs="Times New Roman"/>
                <w:b/>
                <w:bCs/>
                <w:color w:val="FFFFFF"/>
                <w:sz w:val="36"/>
                <w:szCs w:val="36"/>
                <w:lang w:eastAsia="es-CL"/>
              </w:rPr>
              <w:t xml:space="preserve">O CONTENER Y </w:t>
            </w:r>
            <w:r w:rsidRPr="00423DD0">
              <w:rPr>
                <w:rFonts w:ascii="Calibri" w:eastAsia="Times New Roman" w:hAnsi="Calibri" w:cs="Times New Roman"/>
                <w:b/>
                <w:bCs/>
                <w:color w:val="FFFFFF"/>
                <w:sz w:val="36"/>
                <w:szCs w:val="36"/>
                <w:lang w:eastAsia="es-CL"/>
              </w:rPr>
              <w:t>REDUCIR LOS EFECTOS NEGATIVOS GENERADOS</w:t>
            </w:r>
          </w:p>
        </w:tc>
      </w:tr>
      <w:tr w:rsidR="0039613A" w:rsidRPr="00423DD0"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tcPr>
          <w:p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Pr>
                <w:rFonts w:ascii="Calibri" w:eastAsia="Times New Roman" w:hAnsi="Calibri" w:cs="Times New Roman"/>
                <w:b/>
                <w:bCs/>
                <w:color w:val="FFFFFF"/>
                <w:sz w:val="36"/>
                <w:szCs w:val="36"/>
                <w:lang w:eastAsia="es-CL"/>
              </w:rPr>
              <w:t>2.1 METAS</w:t>
            </w:r>
          </w:p>
        </w:tc>
      </w:tr>
      <w:tr w:rsidR="0039613A" w:rsidRPr="00423DD0" w:rsidTr="00B328BD">
        <w:trPr>
          <w:trHeight w:val="1123"/>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FFFFFF" w:themeFill="background1"/>
            <w:noWrap/>
            <w:vAlign w:val="center"/>
          </w:tcPr>
          <w:p w:rsidR="0039613A" w:rsidRDefault="00AF27D6" w:rsidP="00A75E43">
            <w:pPr>
              <w:spacing w:after="0" w:line="240" w:lineRule="auto"/>
              <w:rPr>
                <w:rFonts w:ascii="Calibri" w:eastAsia="Times New Roman" w:hAnsi="Calibri" w:cs="Times New Roman"/>
                <w:b/>
                <w:color w:val="1F4E79" w:themeColor="accent1" w:themeShade="80"/>
                <w:lang w:eastAsia="es-CL"/>
              </w:rPr>
            </w:pPr>
            <w:r>
              <w:rPr>
                <w:rFonts w:ascii="Calibri" w:eastAsia="Times New Roman" w:hAnsi="Calibri" w:cs="Times New Roman"/>
                <w:b/>
                <w:color w:val="1F4E79" w:themeColor="accent1" w:themeShade="80"/>
                <w:lang w:eastAsia="es-CL"/>
              </w:rPr>
              <w:t>Dar Cumplimiento a los límites normativos establecidos para la Zona II del D.S. 38/2011.</w:t>
            </w:r>
          </w:p>
          <w:p w:rsidR="00756049" w:rsidRDefault="00756049" w:rsidP="00A75E43">
            <w:pPr>
              <w:spacing w:after="0" w:line="240" w:lineRule="auto"/>
              <w:rPr>
                <w:rFonts w:ascii="Calibri" w:eastAsia="Times New Roman" w:hAnsi="Calibri" w:cs="Times New Roman"/>
                <w:b/>
                <w:color w:val="1F4E79" w:themeColor="accent1" w:themeShade="80"/>
                <w:lang w:eastAsia="es-CL"/>
              </w:rPr>
            </w:pPr>
          </w:p>
          <w:p w:rsidR="00756049" w:rsidRDefault="00756049" w:rsidP="00A75E43">
            <w:pPr>
              <w:spacing w:after="0" w:line="240" w:lineRule="auto"/>
              <w:rPr>
                <w:rFonts w:ascii="Calibri" w:eastAsia="Times New Roman" w:hAnsi="Calibri" w:cs="Times New Roman"/>
                <w:b/>
                <w:color w:val="1F4E79" w:themeColor="accent1" w:themeShade="80"/>
                <w:lang w:eastAsia="es-CL"/>
              </w:rPr>
            </w:pPr>
          </w:p>
          <w:p w:rsidR="00756049" w:rsidRDefault="00756049" w:rsidP="00A75E43">
            <w:pPr>
              <w:spacing w:after="0" w:line="240" w:lineRule="auto"/>
              <w:rPr>
                <w:rFonts w:ascii="Calibri" w:eastAsia="Times New Roman" w:hAnsi="Calibri" w:cs="Times New Roman"/>
                <w:b/>
                <w:color w:val="1F4E79" w:themeColor="accent1" w:themeShade="80"/>
                <w:lang w:eastAsia="es-CL"/>
              </w:rPr>
            </w:pPr>
          </w:p>
          <w:p w:rsidR="00756049" w:rsidRDefault="00756049" w:rsidP="00A75E43">
            <w:pPr>
              <w:spacing w:after="0" w:line="240" w:lineRule="auto"/>
              <w:rPr>
                <w:rFonts w:ascii="Calibri" w:eastAsia="Times New Roman" w:hAnsi="Calibri" w:cs="Times New Roman"/>
                <w:b/>
                <w:color w:val="1F4E79" w:themeColor="accent1" w:themeShade="80"/>
                <w:lang w:eastAsia="es-CL"/>
              </w:rPr>
            </w:pPr>
          </w:p>
          <w:p w:rsidR="00756049" w:rsidRPr="00E5047B" w:rsidRDefault="00756049" w:rsidP="00A75E43">
            <w:pPr>
              <w:spacing w:after="0" w:line="240" w:lineRule="auto"/>
              <w:rPr>
                <w:rFonts w:ascii="Calibri" w:eastAsia="Times New Roman" w:hAnsi="Calibri" w:cs="Times New Roman"/>
                <w:b/>
                <w:bCs/>
                <w:color w:val="FFFFFF"/>
                <w:sz w:val="32"/>
                <w:szCs w:val="32"/>
                <w:lang w:eastAsia="es-CL"/>
              </w:rPr>
            </w:pPr>
          </w:p>
        </w:tc>
      </w:tr>
      <w:tr w:rsidR="0039613A" w:rsidRPr="00423DD0"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tcPr>
          <w:p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sidRPr="000F2B40">
              <w:rPr>
                <w:rFonts w:ascii="Calibri" w:eastAsia="Times New Roman" w:hAnsi="Calibri" w:cs="Times New Roman"/>
                <w:b/>
                <w:bCs/>
                <w:color w:val="FFFFFF"/>
                <w:sz w:val="36"/>
                <w:szCs w:val="36"/>
                <w:lang w:eastAsia="es-CL"/>
              </w:rPr>
              <w:lastRenderedPageBreak/>
              <w:t>2.2 PLAN DE ACCIONES</w:t>
            </w:r>
          </w:p>
        </w:tc>
      </w:tr>
      <w:tr w:rsidR="0039613A" w:rsidRPr="00423DD0"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23DD0">
              <w:rPr>
                <w:rFonts w:ascii="Calibri" w:eastAsia="Times New Roman" w:hAnsi="Calibri" w:cs="Times New Roman"/>
                <w:b/>
                <w:bCs/>
                <w:color w:val="FFFFFF"/>
                <w:sz w:val="32"/>
                <w:szCs w:val="32"/>
                <w:lang w:eastAsia="es-CL"/>
              </w:rPr>
              <w:t xml:space="preserve">2.1 ACCIONES EJECUTADAS </w:t>
            </w:r>
          </w:p>
        </w:tc>
      </w:tr>
      <w:tr w:rsidR="0039613A" w:rsidRPr="00423DD0" w:rsidTr="00B328BD">
        <w:trPr>
          <w:trHeight w:val="146"/>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sidRPr="00423DD0">
              <w:rPr>
                <w:rFonts w:ascii="Calibri" w:eastAsia="Times New Roman" w:hAnsi="Calibri" w:cs="Times New Roman"/>
                <w:b/>
                <w:bCs/>
                <w:color w:val="FFFFFF"/>
                <w:sz w:val="32"/>
                <w:szCs w:val="32"/>
                <w:lang w:eastAsia="es-CL"/>
              </w:rPr>
              <w:t xml:space="preserve"> Incluir todas las acciones cuya ejecución ya finalizó</w:t>
            </w:r>
            <w:r>
              <w:rPr>
                <w:rFonts w:ascii="Calibri" w:eastAsia="Times New Roman" w:hAnsi="Calibri" w:cs="Times New Roman"/>
                <w:b/>
                <w:bCs/>
                <w:color w:val="FFFFFF"/>
                <w:sz w:val="32"/>
                <w:szCs w:val="32"/>
                <w:lang w:eastAsia="es-CL"/>
              </w:rPr>
              <w:t xml:space="preserve"> o finalizará antes de la aprobación del Programa</w:t>
            </w:r>
            <w:r w:rsidRPr="00423DD0">
              <w:rPr>
                <w:rFonts w:ascii="Calibri" w:eastAsia="Times New Roman" w:hAnsi="Calibri" w:cs="Times New Roman"/>
                <w:b/>
                <w:bCs/>
                <w:color w:val="FFFFFF"/>
                <w:sz w:val="32"/>
                <w:szCs w:val="32"/>
                <w:lang w:eastAsia="es-CL"/>
              </w:rPr>
              <w:t>. </w:t>
            </w:r>
          </w:p>
        </w:tc>
      </w:tr>
      <w:tr w:rsidR="0039613A" w:rsidRPr="00423DD0" w:rsidTr="00F76572">
        <w:trPr>
          <w:trHeight w:val="511"/>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43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IMPLEMENTACIÓN</w:t>
            </w:r>
          </w:p>
        </w:tc>
        <w:tc>
          <w:tcPr>
            <w:tcW w:w="1249"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775"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8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w:t>
            </w:r>
            <w:r>
              <w:rPr>
                <w:rFonts w:ascii="Calibri" w:eastAsia="Times New Roman" w:hAnsi="Calibri" w:cs="Times New Roman"/>
                <w:b/>
                <w:bCs/>
                <w:color w:val="000000"/>
                <w:sz w:val="20"/>
                <w:szCs w:val="20"/>
                <w:lang w:eastAsia="es-CL"/>
              </w:rPr>
              <w:t>INCURRIDOS</w:t>
            </w:r>
          </w:p>
        </w:tc>
        <w:tc>
          <w:tcPr>
            <w:tcW w:w="76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p>
        </w:tc>
      </w:tr>
      <w:tr w:rsidR="0039613A" w:rsidRPr="00423DD0" w:rsidTr="00F76572">
        <w:trPr>
          <w:trHeight w:val="594"/>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3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(fechas precisas de inicio y de término)</w:t>
            </w:r>
          </w:p>
        </w:tc>
        <w:tc>
          <w:tcPr>
            <w:tcW w:w="1249"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75"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(a informar en Reporte Inicial)</w:t>
            </w:r>
          </w:p>
        </w:tc>
        <w:tc>
          <w:tcPr>
            <w:tcW w:w="48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(en miles de $)</w:t>
            </w: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r>
      <w:tr w:rsidR="0039613A" w:rsidRPr="00423DD0" w:rsidTr="00F76572">
        <w:trPr>
          <w:trHeight w:val="60"/>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r w:rsidR="00410273">
              <w:rPr>
                <w:rFonts w:ascii="Calibri" w:eastAsia="Times New Roman" w:hAnsi="Calibri" w:cs="Times New Roman"/>
                <w:b/>
                <w:bCs/>
                <w:color w:val="000000"/>
                <w:sz w:val="18"/>
                <w:szCs w:val="18"/>
                <w:lang w:eastAsia="es-CL"/>
              </w:rPr>
              <w:t>1</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Acción</w:t>
            </w:r>
          </w:p>
        </w:tc>
        <w:tc>
          <w:tcPr>
            <w:tcW w:w="43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410273" w:rsidRDefault="009C4EFD" w:rsidP="00413AC1">
            <w:pPr>
              <w:spacing w:after="0" w:line="240" w:lineRule="auto"/>
              <w:rPr>
                <w:rFonts w:ascii="Calibri" w:eastAsia="Times New Roman" w:hAnsi="Calibri" w:cs="Times New Roman"/>
                <w:b/>
                <w:sz w:val="20"/>
                <w:lang w:eastAsia="es-CL"/>
              </w:rPr>
            </w:pPr>
            <w:r>
              <w:rPr>
                <w:rFonts w:ascii="Calibri" w:eastAsia="Times New Roman" w:hAnsi="Calibri" w:cs="Times New Roman"/>
                <w:b/>
                <w:sz w:val="20"/>
                <w:lang w:eastAsia="es-CL"/>
              </w:rPr>
              <w:t xml:space="preserve">Inicio: </w:t>
            </w:r>
            <w:r w:rsidR="00886D83">
              <w:rPr>
                <w:rFonts w:ascii="Calibri" w:eastAsia="Times New Roman" w:hAnsi="Calibri" w:cs="Times New Roman"/>
                <w:b/>
                <w:sz w:val="20"/>
                <w:lang w:eastAsia="es-CL"/>
              </w:rPr>
              <w:t>06-10-2018</w:t>
            </w:r>
          </w:p>
          <w:p w:rsidR="00A87682" w:rsidRDefault="00A87682" w:rsidP="00413AC1">
            <w:pPr>
              <w:spacing w:after="0" w:line="240" w:lineRule="auto"/>
              <w:rPr>
                <w:rFonts w:ascii="Calibri" w:eastAsia="Times New Roman" w:hAnsi="Calibri" w:cs="Times New Roman"/>
                <w:b/>
                <w:sz w:val="20"/>
                <w:lang w:eastAsia="es-CL"/>
              </w:rPr>
            </w:pPr>
            <w:r>
              <w:rPr>
                <w:rFonts w:ascii="Calibri" w:eastAsia="Times New Roman" w:hAnsi="Calibri" w:cs="Times New Roman"/>
                <w:b/>
                <w:sz w:val="20"/>
                <w:lang w:eastAsia="es-CL"/>
              </w:rPr>
              <w:t>Término: 06-10-2018</w:t>
            </w:r>
          </w:p>
          <w:p w:rsidR="009C4EFD" w:rsidRDefault="009C4EFD" w:rsidP="00413AC1">
            <w:pPr>
              <w:spacing w:after="0" w:line="240" w:lineRule="auto"/>
              <w:rPr>
                <w:rFonts w:ascii="Calibri" w:eastAsia="Times New Roman" w:hAnsi="Calibri" w:cs="Times New Roman"/>
                <w:b/>
                <w:sz w:val="20"/>
                <w:lang w:eastAsia="es-CL"/>
              </w:rPr>
            </w:pPr>
          </w:p>
          <w:p w:rsidR="009C4EFD" w:rsidRPr="00410273" w:rsidRDefault="009C4EFD" w:rsidP="00413AC1">
            <w:pPr>
              <w:spacing w:after="0" w:line="240" w:lineRule="auto"/>
              <w:rPr>
                <w:rFonts w:ascii="Calibri" w:eastAsia="Times New Roman" w:hAnsi="Calibri" w:cs="Times New Roman"/>
                <w:b/>
                <w:sz w:val="20"/>
                <w:lang w:eastAsia="es-CL"/>
              </w:rPr>
            </w:pPr>
          </w:p>
        </w:tc>
        <w:tc>
          <w:tcPr>
            <w:tcW w:w="1249" w:type="pct"/>
            <w:gridSpan w:val="3"/>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636BA2" w:rsidRDefault="0039613A" w:rsidP="00B328BD">
            <w:pPr>
              <w:spacing w:after="0" w:line="240" w:lineRule="auto"/>
              <w:rPr>
                <w:rFonts w:ascii="Calibri" w:eastAsia="Times New Roman" w:hAnsi="Calibri" w:cs="Times New Roman"/>
                <w:sz w:val="20"/>
                <w:szCs w:val="20"/>
                <w:lang w:eastAsia="es-CL"/>
              </w:rPr>
            </w:pPr>
            <w:r w:rsidRPr="00423DD0">
              <w:rPr>
                <w:rFonts w:ascii="Calibri" w:eastAsia="Times New Roman" w:hAnsi="Calibri" w:cs="Times New Roman"/>
                <w:color w:val="385623"/>
                <w:sz w:val="20"/>
                <w:szCs w:val="20"/>
                <w:lang w:eastAsia="es-CL"/>
              </w:rPr>
              <w:t> </w:t>
            </w:r>
            <w:r w:rsidR="00A87682">
              <w:rPr>
                <w:rFonts w:ascii="Calibri" w:eastAsia="Times New Roman" w:hAnsi="Calibri" w:cs="Times New Roman"/>
                <w:sz w:val="20"/>
                <w:szCs w:val="20"/>
                <w:lang w:eastAsia="es-CL"/>
              </w:rPr>
              <w:t>Maquinaria Pesada Trasladada a Nuevo Sector en Plazo Comprometido</w:t>
            </w:r>
          </w:p>
          <w:p w:rsidR="0039613A" w:rsidRPr="00423DD0" w:rsidRDefault="0039613A" w:rsidP="00B328BD">
            <w:pPr>
              <w:spacing w:after="0" w:line="240" w:lineRule="auto"/>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rsidR="0039613A" w:rsidRPr="00423DD0" w:rsidRDefault="0039613A" w:rsidP="00B328BD">
            <w:pPr>
              <w:spacing w:after="0" w:line="240" w:lineRule="auto"/>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rsidR="0039613A" w:rsidRPr="00423DD0" w:rsidRDefault="0039613A" w:rsidP="00B328BD">
            <w:pPr>
              <w:spacing w:after="0" w:line="240" w:lineRule="auto"/>
              <w:rPr>
                <w:rFonts w:ascii="Calibri" w:eastAsia="Times New Roman" w:hAnsi="Calibri" w:cs="Times New Roman"/>
                <w:color w:val="385623"/>
                <w:sz w:val="20"/>
                <w:szCs w:val="20"/>
                <w:lang w:eastAsia="es-CL"/>
              </w:rPr>
            </w:pPr>
            <w:r w:rsidRPr="00423DD0">
              <w:rPr>
                <w:rFonts w:ascii="Calibri" w:eastAsia="Times New Roman" w:hAnsi="Calibri" w:cs="Times New Roman"/>
                <w:color w:val="385623"/>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23DD0" w:rsidRDefault="00501466" w:rsidP="00B328BD">
            <w:pPr>
              <w:spacing w:after="0" w:line="240" w:lineRule="auto"/>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Reporte Final</w:t>
            </w:r>
          </w:p>
        </w:tc>
        <w:tc>
          <w:tcPr>
            <w:tcW w:w="48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507BA1" w:rsidRDefault="00507BA1" w:rsidP="00AB5CC7">
            <w:pPr>
              <w:spacing w:after="0" w:line="240" w:lineRule="auto"/>
              <w:rPr>
                <w:rFonts w:ascii="Calibri" w:eastAsia="Times New Roman" w:hAnsi="Calibri" w:cs="Times New Roman"/>
                <w:color w:val="385623"/>
                <w:lang w:eastAsia="es-CL"/>
              </w:rPr>
            </w:pPr>
          </w:p>
          <w:p w:rsidR="00507BA1" w:rsidRPr="00423DD0" w:rsidRDefault="00507BA1" w:rsidP="00501466">
            <w:pPr>
              <w:spacing w:after="0" w:line="240" w:lineRule="auto"/>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rsidTr="00F76572">
        <w:trPr>
          <w:trHeight w:val="54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423DD0" w:rsidRDefault="00DC5127" w:rsidP="00F76572">
            <w:pPr>
              <w:spacing w:after="0" w:line="240" w:lineRule="auto"/>
              <w:rPr>
                <w:rFonts w:ascii="Calibri" w:eastAsia="Times New Roman" w:hAnsi="Calibri" w:cs="Times New Roman"/>
                <w:color w:val="000000"/>
                <w:sz w:val="18"/>
                <w:szCs w:val="18"/>
                <w:lang w:eastAsia="es-CL"/>
              </w:rPr>
            </w:pPr>
            <w:r>
              <w:rPr>
                <w:rFonts w:ascii="Calibri" w:eastAsia="Times New Roman" w:hAnsi="Calibri" w:cs="Times New Roman"/>
                <w:color w:val="000000"/>
                <w:sz w:val="18"/>
                <w:szCs w:val="18"/>
                <w:lang w:eastAsia="es-CL"/>
              </w:rPr>
              <w:t>Se elimina del proc</w:t>
            </w:r>
            <w:r w:rsidR="00886D83">
              <w:rPr>
                <w:rFonts w:ascii="Calibri" w:eastAsia="Times New Roman" w:hAnsi="Calibri" w:cs="Times New Roman"/>
                <w:color w:val="000000"/>
                <w:sz w:val="18"/>
                <w:szCs w:val="18"/>
                <w:lang w:eastAsia="es-CL"/>
              </w:rPr>
              <w:t xml:space="preserve">eso en bodega Cargador frontal, fuente generadora de ruido. </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775"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501466" w:rsidRDefault="0039613A" w:rsidP="00B328BD">
            <w:pPr>
              <w:spacing w:after="0" w:line="240" w:lineRule="auto"/>
              <w:jc w:val="center"/>
              <w:rPr>
                <w:rFonts w:ascii="Calibri" w:eastAsia="Times New Roman" w:hAnsi="Calibri" w:cs="Times New Roman"/>
                <w:lang w:eastAsia="es-CL"/>
              </w:rPr>
            </w:pPr>
            <w:r w:rsidRPr="00501466">
              <w:rPr>
                <w:rFonts w:ascii="Calibri" w:eastAsia="Times New Roman" w:hAnsi="Calibri" w:cs="Times New Roman"/>
                <w:lang w:eastAsia="es-CL"/>
              </w:rPr>
              <w:t> </w:t>
            </w:r>
            <w:r w:rsidR="00501466" w:rsidRPr="00501466">
              <w:rPr>
                <w:rFonts w:ascii="Calibri" w:eastAsia="Times New Roman" w:hAnsi="Calibri" w:cs="Times New Roman"/>
                <w:lang w:eastAsia="es-CL"/>
              </w:rPr>
              <w:t>Informe ETFA</w:t>
            </w: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rsidTr="00F76572">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Forma de Implementación</w:t>
            </w:r>
            <w:r w:rsidRPr="00423DD0">
              <w:rPr>
                <w:rFonts w:ascii="Calibri" w:eastAsia="Times New Roman" w:hAnsi="Calibri" w:cs="Times New Roman"/>
                <w:color w:val="000000"/>
                <w:sz w:val="18"/>
                <w:szCs w:val="18"/>
                <w:lang w:eastAsia="es-CL"/>
              </w:rPr>
              <w:t> </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77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48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r>
      <w:tr w:rsidR="00A87682" w:rsidRPr="00423DD0" w:rsidTr="00F76572">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tcPr>
          <w:p w:rsidR="00A87682" w:rsidRPr="00423DD0" w:rsidRDefault="00A87682"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tcPr>
          <w:p w:rsidR="00A87682" w:rsidRPr="00423DD0" w:rsidRDefault="00A87682" w:rsidP="00B328BD">
            <w:pPr>
              <w:spacing w:after="0" w:line="240" w:lineRule="auto"/>
              <w:rPr>
                <w:rFonts w:ascii="Calibri" w:eastAsia="Times New Roman" w:hAnsi="Calibri" w:cs="Times New Roman"/>
                <w:b/>
                <w:bCs/>
                <w:color w:val="000000"/>
                <w:sz w:val="18"/>
                <w:szCs w:val="18"/>
                <w:lang w:eastAsia="es-CL"/>
              </w:rPr>
            </w:pP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A87682" w:rsidRPr="00423DD0" w:rsidRDefault="00A87682"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A87682" w:rsidRPr="00423DD0" w:rsidRDefault="00A87682" w:rsidP="00B328BD">
            <w:pPr>
              <w:spacing w:after="0" w:line="240" w:lineRule="auto"/>
              <w:rPr>
                <w:rFonts w:ascii="Calibri" w:eastAsia="Times New Roman" w:hAnsi="Calibri" w:cs="Times New Roman"/>
                <w:color w:val="385623"/>
                <w:lang w:eastAsia="es-CL"/>
              </w:rPr>
            </w:pPr>
          </w:p>
        </w:tc>
        <w:tc>
          <w:tcPr>
            <w:tcW w:w="77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A87682" w:rsidRPr="00423DD0" w:rsidRDefault="00A87682" w:rsidP="00B328BD">
            <w:pPr>
              <w:spacing w:after="0" w:line="240" w:lineRule="auto"/>
              <w:rPr>
                <w:rFonts w:ascii="Calibri" w:eastAsia="Times New Roman" w:hAnsi="Calibri" w:cs="Times New Roman"/>
                <w:color w:val="385623"/>
                <w:lang w:eastAsia="es-CL"/>
              </w:rPr>
            </w:pPr>
          </w:p>
        </w:tc>
        <w:tc>
          <w:tcPr>
            <w:tcW w:w="48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A87682" w:rsidRPr="00423DD0" w:rsidRDefault="00A87682"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tcPr>
          <w:p w:rsidR="00A87682" w:rsidRPr="00423DD0" w:rsidRDefault="00A87682" w:rsidP="00B328BD">
            <w:pPr>
              <w:spacing w:after="0" w:line="240" w:lineRule="auto"/>
              <w:rPr>
                <w:rFonts w:ascii="Calibri" w:eastAsia="Times New Roman" w:hAnsi="Calibri" w:cs="Times New Roman"/>
                <w:b/>
                <w:bCs/>
                <w:color w:val="000000"/>
                <w:lang w:eastAsia="es-CL"/>
              </w:rPr>
            </w:pPr>
          </w:p>
        </w:tc>
      </w:tr>
      <w:tr w:rsidR="0039613A" w:rsidRPr="00423DD0" w:rsidTr="00F76572">
        <w:trPr>
          <w:trHeight w:val="392"/>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756049" w:rsidRDefault="00886D83" w:rsidP="00886D83">
            <w:pPr>
              <w:spacing w:after="0" w:line="240" w:lineRule="auto"/>
              <w:rPr>
                <w:rFonts w:ascii="Calibri" w:eastAsia="Times New Roman" w:hAnsi="Calibri" w:cs="Times New Roman"/>
                <w:color w:val="000000"/>
                <w:sz w:val="20"/>
                <w:szCs w:val="20"/>
                <w:lang w:eastAsia="es-CL"/>
              </w:rPr>
            </w:pPr>
            <w:r w:rsidRPr="00756049">
              <w:rPr>
                <w:rFonts w:ascii="Calibri" w:eastAsia="Times New Roman" w:hAnsi="Calibri" w:cs="Times New Roman"/>
                <w:color w:val="000000"/>
                <w:sz w:val="20"/>
                <w:szCs w:val="20"/>
                <w:lang w:eastAsia="es-CL"/>
              </w:rPr>
              <w:t>Cargador frontal es trasladado por tierra a nueva bodega de áridos, ubicada en Sector Gaona, propiedad de don José Tomás Muñoz Riquelme.</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77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color w:val="385623"/>
                <w:lang w:eastAsia="es-CL"/>
              </w:rPr>
            </w:pPr>
          </w:p>
        </w:tc>
        <w:tc>
          <w:tcPr>
            <w:tcW w:w="48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2.2 ACCIONES EN EJECUCIÓN </w:t>
            </w:r>
          </w:p>
        </w:tc>
      </w:tr>
      <w:tr w:rsidR="0039613A" w:rsidRPr="00423DD0" w:rsidTr="00B328BD">
        <w:trPr>
          <w:trHeight w:val="321"/>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EC2747" w:rsidRDefault="00EC2747" w:rsidP="00B328BD">
            <w:pPr>
              <w:spacing w:after="0" w:line="240" w:lineRule="auto"/>
              <w:rPr>
                <w:rFonts w:ascii="Calibri" w:eastAsia="Times New Roman" w:hAnsi="Calibri" w:cs="Times New Roman"/>
                <w:b/>
                <w:bCs/>
                <w:color w:val="FFFFFF"/>
                <w:sz w:val="32"/>
                <w:szCs w:val="32"/>
                <w:lang w:eastAsia="es-CL"/>
              </w:rPr>
            </w:pPr>
          </w:p>
          <w:p w:rsidR="00EC2747" w:rsidRDefault="00EC2747" w:rsidP="00B328BD">
            <w:pPr>
              <w:spacing w:after="0" w:line="240" w:lineRule="auto"/>
              <w:rPr>
                <w:rFonts w:ascii="Calibri" w:eastAsia="Times New Roman" w:hAnsi="Calibri" w:cs="Times New Roman"/>
                <w:b/>
                <w:bCs/>
                <w:color w:val="FFFFFF"/>
                <w:sz w:val="32"/>
                <w:szCs w:val="32"/>
                <w:lang w:eastAsia="es-CL"/>
              </w:rPr>
            </w:pPr>
          </w:p>
          <w:p w:rsidR="0039613A" w:rsidRPr="00EF0E79" w:rsidRDefault="0039613A" w:rsidP="00B328BD">
            <w:pPr>
              <w:spacing w:after="0" w:line="240" w:lineRule="auto"/>
              <w:rPr>
                <w:rFonts w:ascii="Calibri" w:eastAsia="Times New Roman" w:hAnsi="Calibri" w:cs="Times New Roman"/>
                <w:b/>
                <w:bCs/>
                <w:color w:val="FFFFFF"/>
                <w:sz w:val="32"/>
                <w:szCs w:val="32"/>
                <w:lang w:eastAsia="es-CL"/>
              </w:rPr>
            </w:pPr>
            <w:r w:rsidRPr="00EF0E79">
              <w:rPr>
                <w:rFonts w:ascii="Calibri" w:eastAsia="Times New Roman" w:hAnsi="Calibri" w:cs="Times New Roman"/>
                <w:b/>
                <w:bCs/>
                <w:color w:val="FFFFFF"/>
                <w:sz w:val="32"/>
                <w:szCs w:val="32"/>
                <w:lang w:eastAsia="es-CL"/>
              </w:rPr>
              <w:t>Incluir todas las acciones que han iniciado su ejecución o se iniciarán antes de la aprobación del Programa. </w:t>
            </w:r>
          </w:p>
        </w:tc>
      </w:tr>
      <w:tr w:rsidR="0039613A" w:rsidRPr="00423DD0" w:rsidTr="00F76572">
        <w:trPr>
          <w:trHeight w:val="771"/>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lastRenderedPageBreak/>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INICIO</w:t>
            </w:r>
            <w:r>
              <w:rPr>
                <w:rFonts w:ascii="Calibri" w:eastAsia="Times New Roman" w:hAnsi="Calibri" w:cs="Times New Roman"/>
                <w:b/>
                <w:bCs/>
                <w:color w:val="000000"/>
                <w:sz w:val="20"/>
                <w:szCs w:val="20"/>
                <w:lang w:eastAsia="es-CL"/>
              </w:rPr>
              <w:t xml:space="preserve"> Y </w:t>
            </w:r>
            <w:r w:rsidRPr="006B3194">
              <w:rPr>
                <w:rFonts w:ascii="Calibri" w:eastAsia="Times New Roman" w:hAnsi="Calibri" w:cs="Times New Roman"/>
                <w:b/>
                <w:bCs/>
                <w:color w:val="000000"/>
                <w:sz w:val="20"/>
                <w:szCs w:val="20"/>
                <w:lang w:eastAsia="es-CL"/>
              </w:rPr>
              <w:t>PLAZO DE EJECUCIÓN</w:t>
            </w:r>
          </w:p>
        </w:tc>
        <w:tc>
          <w:tcPr>
            <w:tcW w:w="769"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775"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8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rsidTr="00F76572">
        <w:trPr>
          <w:trHeight w:val="12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(fecha precisa de inicio para acciones ya iniciadas y fecha estimada para las próximas a iniciarse</w:t>
            </w:r>
            <w:r>
              <w:rPr>
                <w:rFonts w:ascii="Calibri" w:eastAsia="Times New Roman" w:hAnsi="Calibri" w:cs="Times New Roman"/>
                <w:b/>
                <w:bCs/>
                <w:color w:val="000000"/>
                <w:sz w:val="16"/>
                <w:szCs w:val="16"/>
                <w:lang w:eastAsia="es-CL"/>
              </w:rPr>
              <w:t>, y plazo de ejecución</w:t>
            </w:r>
            <w:r w:rsidRPr="00411FEA">
              <w:rPr>
                <w:rFonts w:ascii="Calibri" w:eastAsia="Times New Roman" w:hAnsi="Calibri" w:cs="Times New Roman"/>
                <w:b/>
                <w:bCs/>
                <w:color w:val="000000"/>
                <w:sz w:val="16"/>
                <w:szCs w:val="16"/>
                <w:lang w:eastAsia="es-CL"/>
              </w:rPr>
              <w:t>)</w:t>
            </w:r>
          </w:p>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p>
        </w:tc>
        <w:tc>
          <w:tcPr>
            <w:tcW w:w="769"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75"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8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(en miles de $)</w:t>
            </w: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w:t>
            </w: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r>
              <w:rPr>
                <w:rFonts w:ascii="Calibri" w:eastAsia="Times New Roman" w:hAnsi="Calibri" w:cs="Times New Roman"/>
                <w:b/>
                <w:bCs/>
                <w:color w:val="000000"/>
                <w:sz w:val="16"/>
                <w:szCs w:val="16"/>
                <w:lang w:eastAsia="es-CL"/>
              </w:rPr>
              <w:t>)</w:t>
            </w:r>
          </w:p>
        </w:tc>
      </w:tr>
      <w:tr w:rsidR="0039613A" w:rsidRPr="00423DD0" w:rsidTr="00F76572">
        <w:trPr>
          <w:trHeight w:val="206"/>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423DD0" w:rsidRDefault="00EC2747"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tc>
        <w:tc>
          <w:tcPr>
            <w:tcW w:w="769"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DF5A7B" w:rsidRDefault="0039613A" w:rsidP="00B328BD">
            <w:pPr>
              <w:spacing w:after="0" w:line="240" w:lineRule="auto"/>
              <w:rPr>
                <w:rFonts w:ascii="Calibri" w:eastAsia="Times New Roman" w:hAnsi="Calibri" w:cs="Times New Roman"/>
                <w:b/>
                <w:bCs/>
                <w:color w:val="000000"/>
                <w:sz w:val="20"/>
                <w:szCs w:val="20"/>
                <w:lang w:eastAsia="es-CL"/>
              </w:rPr>
            </w:pPr>
            <w:r w:rsidRPr="00DF5A7B">
              <w:rPr>
                <w:rFonts w:ascii="Calibri" w:eastAsia="Times New Roman" w:hAnsi="Calibri" w:cs="Times New Roman"/>
                <w:b/>
                <w:bCs/>
                <w:color w:val="000000"/>
                <w:sz w:val="20"/>
                <w:szCs w:val="20"/>
                <w:lang w:eastAsia="es-CL"/>
              </w:rPr>
              <w:t>Reporte Inicial</w:t>
            </w:r>
          </w:p>
        </w:tc>
        <w:tc>
          <w:tcPr>
            <w:tcW w:w="48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F5A7B" w:rsidRDefault="0039613A" w:rsidP="00060273">
            <w:pPr>
              <w:spacing w:after="0" w:line="240" w:lineRule="auto"/>
              <w:rPr>
                <w:rFonts w:ascii="Calibri" w:eastAsia="Times New Roman" w:hAnsi="Calibri" w:cs="Times New Roman"/>
                <w:color w:val="385623"/>
                <w:sz w:val="20"/>
                <w:szCs w:val="20"/>
                <w:lang w:eastAsia="es-CL"/>
              </w:rPr>
            </w:pPr>
          </w:p>
          <w:p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r w:rsidR="00501466">
              <w:rPr>
                <w:rFonts w:ascii="Calibri" w:eastAsia="Times New Roman" w:hAnsi="Calibri" w:cs="Times New Roman"/>
                <w:color w:val="385623"/>
                <w:sz w:val="20"/>
                <w:szCs w:val="20"/>
                <w:lang w:eastAsia="es-CL"/>
              </w:rPr>
              <w:t xml:space="preserve">38 </w:t>
            </w:r>
            <w:r w:rsidR="00EC2747">
              <w:rPr>
                <w:rFonts w:ascii="Calibri" w:eastAsia="Times New Roman" w:hAnsi="Calibri" w:cs="Times New Roman"/>
                <w:color w:val="385623"/>
                <w:sz w:val="20"/>
                <w:szCs w:val="20"/>
                <w:lang w:eastAsia="es-CL"/>
              </w:rPr>
              <w:t>UF</w:t>
            </w:r>
          </w:p>
          <w:p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rsidR="0039613A" w:rsidRPr="00B31224" w:rsidRDefault="0039613A" w:rsidP="00B328BD">
            <w:pPr>
              <w:spacing w:after="0" w:line="240" w:lineRule="auto"/>
              <w:jc w:val="center"/>
              <w:rPr>
                <w:rFonts w:ascii="Calibri" w:eastAsia="Times New Roman" w:hAnsi="Calibri" w:cs="Times New Roman"/>
                <w:color w:val="385623"/>
                <w:sz w:val="20"/>
                <w:szCs w:val="20"/>
                <w:lang w:eastAsia="es-CL"/>
              </w:rPr>
            </w:pPr>
            <w:r w:rsidRPr="00B31224">
              <w:rPr>
                <w:rFonts w:ascii="Calibri" w:eastAsia="Times New Roman" w:hAnsi="Calibri" w:cs="Times New Roman"/>
                <w:color w:val="385623"/>
                <w:sz w:val="20"/>
                <w:szCs w:val="20"/>
                <w:lang w:eastAsia="es-CL"/>
              </w:rPr>
              <w:t> </w:t>
            </w:r>
          </w:p>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r w:rsidRPr="00006017">
              <w:rPr>
                <w:rFonts w:ascii="Calibri" w:eastAsia="Times New Roman" w:hAnsi="Calibri" w:cs="Times New Roman"/>
                <w:color w:val="385623"/>
                <w:sz w:val="20"/>
                <w:szCs w:val="20"/>
                <w:lang w:eastAsia="es-CL"/>
              </w:rPr>
              <w:t> </w:t>
            </w: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rsidR="0039613A" w:rsidRPr="00FC7C1A" w:rsidRDefault="0039613A" w:rsidP="00B328BD">
            <w:pPr>
              <w:spacing w:after="0" w:line="240" w:lineRule="auto"/>
              <w:rPr>
                <w:rFonts w:ascii="Calibri" w:eastAsia="Times New Roman" w:hAnsi="Calibri" w:cs="Times New Roman"/>
                <w:b/>
                <w:bCs/>
                <w:color w:val="000000"/>
                <w:sz w:val="20"/>
                <w:szCs w:val="20"/>
                <w:lang w:eastAsia="es-CL"/>
              </w:rPr>
            </w:pPr>
            <w:r w:rsidRPr="00FC7C1A">
              <w:rPr>
                <w:rFonts w:ascii="Calibri" w:eastAsia="Times New Roman" w:hAnsi="Calibri" w:cs="Times New Roman"/>
                <w:b/>
                <w:bCs/>
                <w:color w:val="000000"/>
                <w:sz w:val="20"/>
                <w:szCs w:val="20"/>
                <w:lang w:eastAsia="es-CL"/>
              </w:rPr>
              <w:t>Impedimentos</w:t>
            </w:r>
          </w:p>
        </w:tc>
      </w:tr>
      <w:tr w:rsidR="0039613A" w:rsidRPr="00423DD0" w:rsidTr="00F76572">
        <w:trPr>
          <w:trHeight w:val="133"/>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8C6923" w:rsidRPr="00FC7C1A" w:rsidRDefault="00A87682" w:rsidP="00A87682">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Medición se realiza por una ETFA</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9" w:type="pct"/>
            <w:vMerge w:val="restart"/>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DF5A7B" w:rsidRDefault="0039613A" w:rsidP="007864BC">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rsidR="0039613A" w:rsidRPr="00DF5A7B" w:rsidRDefault="0039613A" w:rsidP="008C6923">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r w:rsidR="008C6923">
              <w:rPr>
                <w:rFonts w:ascii="Calibri" w:eastAsia="Times New Roman" w:hAnsi="Calibri" w:cs="Times New Roman"/>
                <w:color w:val="000000"/>
                <w:sz w:val="20"/>
                <w:szCs w:val="20"/>
                <w:lang w:eastAsia="es-CL"/>
              </w:rPr>
              <w:t>Mediciones efectuadas dentro de plazo por ETFA y en cumplimiento del D.S. 38/2011</w:t>
            </w:r>
          </w:p>
        </w:tc>
        <w:tc>
          <w:tcPr>
            <w:tcW w:w="775"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F5A7B" w:rsidRDefault="0039613A" w:rsidP="00EC2747">
            <w:pPr>
              <w:spacing w:after="0" w:line="240" w:lineRule="auto"/>
              <w:rPr>
                <w:rFonts w:ascii="Calibri" w:eastAsia="Times New Roman" w:hAnsi="Calibri" w:cs="Times New Roman"/>
                <w:color w:val="385623"/>
                <w:sz w:val="20"/>
                <w:szCs w:val="20"/>
                <w:lang w:eastAsia="es-CL"/>
              </w:rPr>
            </w:pP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39613A" w:rsidRPr="00EA65A4" w:rsidRDefault="0039613A" w:rsidP="00A87682">
            <w:pPr>
              <w:spacing w:after="0" w:line="240" w:lineRule="auto"/>
              <w:rPr>
                <w:rFonts w:ascii="Calibri" w:eastAsia="Times New Roman" w:hAnsi="Calibri" w:cs="Times New Roman"/>
                <w:color w:val="000000"/>
                <w:sz w:val="20"/>
                <w:szCs w:val="20"/>
                <w:lang w:eastAsia="es-CL"/>
              </w:rPr>
            </w:pPr>
          </w:p>
        </w:tc>
      </w:tr>
      <w:tr w:rsidR="0039613A" w:rsidRPr="00423DD0" w:rsidTr="00F76572">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7864BC" w:rsidRPr="00EA65A4" w:rsidRDefault="0039613A" w:rsidP="007864BC">
            <w:pPr>
              <w:spacing w:after="0" w:line="240" w:lineRule="auto"/>
              <w:rPr>
                <w:rFonts w:ascii="Calibri" w:eastAsia="Times New Roman" w:hAnsi="Calibri" w:cs="Times New Roman"/>
                <w:color w:val="385623"/>
                <w:sz w:val="20"/>
                <w:szCs w:val="20"/>
                <w:lang w:eastAsia="es-CL"/>
              </w:rPr>
            </w:pPr>
            <w:r w:rsidRPr="00060273">
              <w:rPr>
                <w:rFonts w:ascii="Calibri" w:eastAsia="Times New Roman" w:hAnsi="Calibri" w:cs="Times New Roman"/>
                <w:color w:val="000000" w:themeColor="text1"/>
                <w:sz w:val="20"/>
                <w:szCs w:val="20"/>
                <w:lang w:eastAsia="es-CL"/>
              </w:rPr>
              <w:t> </w:t>
            </w:r>
          </w:p>
          <w:p w:rsidR="00EF66DB" w:rsidRPr="00EA65A4" w:rsidRDefault="00EF66DB"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rsidTr="007864BC">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Reportes de avance</w:t>
            </w: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rsidTr="00F76572">
        <w:trPr>
          <w:trHeight w:val="3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Forma de Implementación</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496215" w:rsidRDefault="0039613A" w:rsidP="00B328BD">
            <w:pPr>
              <w:spacing w:after="0" w:line="240" w:lineRule="auto"/>
              <w:rPr>
                <w:rFonts w:ascii="Calibri" w:eastAsia="Times New Roman" w:hAnsi="Calibri" w:cs="Times New Roman"/>
                <w:color w:val="000000" w:themeColor="text1"/>
                <w:sz w:val="20"/>
                <w:szCs w:val="20"/>
                <w:lang w:eastAsia="es-CL"/>
              </w:rPr>
            </w:pPr>
            <w:r w:rsidRPr="00FC7C1A">
              <w:rPr>
                <w:rFonts w:ascii="Calibri" w:eastAsia="Times New Roman" w:hAnsi="Calibri" w:cs="Times New Roman"/>
                <w:color w:val="385623"/>
                <w:sz w:val="20"/>
                <w:szCs w:val="20"/>
                <w:lang w:eastAsia="es-CL"/>
              </w:rPr>
              <w:t> </w:t>
            </w:r>
            <w:r w:rsidR="00EC2747" w:rsidRPr="00496215">
              <w:rPr>
                <w:rFonts w:ascii="Calibri" w:eastAsia="Times New Roman" w:hAnsi="Calibri" w:cs="Times New Roman"/>
                <w:color w:val="000000" w:themeColor="text1"/>
                <w:sz w:val="20"/>
                <w:szCs w:val="20"/>
                <w:lang w:eastAsia="es-CL"/>
              </w:rPr>
              <w:t>Inicio: 09-10-2018</w:t>
            </w:r>
          </w:p>
          <w:p w:rsidR="00A87682" w:rsidRPr="00DF5A7B" w:rsidRDefault="00EC2747" w:rsidP="00A87682">
            <w:pPr>
              <w:spacing w:after="0" w:line="240" w:lineRule="auto"/>
              <w:rPr>
                <w:rFonts w:ascii="Calibri" w:eastAsia="Times New Roman" w:hAnsi="Calibri" w:cs="Times New Roman"/>
                <w:color w:val="385623"/>
                <w:sz w:val="20"/>
                <w:szCs w:val="20"/>
                <w:lang w:eastAsia="es-CL"/>
              </w:rPr>
            </w:pPr>
            <w:r w:rsidRPr="00496215">
              <w:rPr>
                <w:rFonts w:ascii="Calibri" w:eastAsia="Times New Roman" w:hAnsi="Calibri" w:cs="Times New Roman"/>
                <w:color w:val="000000" w:themeColor="text1"/>
                <w:sz w:val="20"/>
                <w:szCs w:val="20"/>
                <w:lang w:eastAsia="es-CL"/>
              </w:rPr>
              <w:t xml:space="preserve">Término: 31-10-2018 </w:t>
            </w:r>
          </w:p>
          <w:p w:rsidR="0039613A" w:rsidRPr="00DF5A7B" w:rsidRDefault="0039613A" w:rsidP="00B328BD">
            <w:pPr>
              <w:spacing w:after="0" w:line="240" w:lineRule="auto"/>
              <w:rPr>
                <w:rFonts w:ascii="Calibri" w:eastAsia="Times New Roman" w:hAnsi="Calibri" w:cs="Times New Roman"/>
                <w:color w:val="385623"/>
                <w:sz w:val="20"/>
                <w:szCs w:val="20"/>
                <w:lang w:eastAsia="es-CL"/>
              </w:rPr>
            </w:pPr>
          </w:p>
        </w:tc>
        <w:tc>
          <w:tcPr>
            <w:tcW w:w="769"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r>
              <w:rPr>
                <w:rFonts w:ascii="Calibri" w:eastAsia="Times New Roman" w:hAnsi="Calibri" w:cs="Times New Roman"/>
                <w:b/>
                <w:bCs/>
                <w:color w:val="000000"/>
                <w:sz w:val="20"/>
                <w:szCs w:val="20"/>
                <w:lang w:eastAsia="es-CL"/>
              </w:rPr>
              <w:t xml:space="preserve"> alternativa, implicancias y gestiones asociadas al impedimento</w:t>
            </w:r>
          </w:p>
        </w:tc>
      </w:tr>
      <w:tr w:rsidR="0039613A" w:rsidRPr="00423DD0" w:rsidTr="00A87682">
        <w:trPr>
          <w:trHeight w:val="15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rsidR="0039613A" w:rsidRPr="00EA65A4" w:rsidRDefault="00913DBE" w:rsidP="008C6923">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Medición se realiza por una ETFA</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9" w:type="pct"/>
            <w:vMerge/>
            <w:tcBorders>
              <w:left w:val="single" w:sz="8" w:space="0" w:color="1F4E79" w:themeColor="accent1" w:themeShade="80"/>
              <w:right w:val="single" w:sz="8" w:space="0" w:color="385623"/>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tcBorders>
              <w:top w:val="single" w:sz="8" w:space="0" w:color="1F4E79" w:themeColor="accent1" w:themeShade="80"/>
              <w:left w:val="nil"/>
              <w:bottom w:val="single" w:sz="8" w:space="0" w:color="1F4E79" w:themeColor="accent1" w:themeShade="80"/>
              <w:right w:val="single" w:sz="8" w:space="0" w:color="1F4E79" w:themeColor="accent1" w:themeShade="80"/>
            </w:tcBorders>
            <w:vAlign w:val="center"/>
            <w:hideMark/>
          </w:tcPr>
          <w:p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bottom"/>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rsidTr="00F76572">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9" w:type="pct"/>
            <w:vMerge/>
            <w:tcBorders>
              <w:left w:val="single" w:sz="8" w:space="0" w:color="1F4E79" w:themeColor="accent1" w:themeShade="80"/>
              <w:right w:val="single" w:sz="8" w:space="0" w:color="385623"/>
            </w:tcBorders>
            <w:shd w:val="clear" w:color="000000" w:fill="FFFFFF"/>
            <w:noWrap/>
            <w:vAlign w:val="center"/>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tcBorders>
              <w:top w:val="single" w:sz="8" w:space="0" w:color="1F4E79" w:themeColor="accent1" w:themeShade="80"/>
              <w:left w:val="nil"/>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 final</w:t>
            </w: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left w:val="single" w:sz="8" w:space="0" w:color="1F4E79" w:themeColor="accent1" w:themeShade="80"/>
              <w:right w:val="single" w:sz="12" w:space="0" w:color="1F4E79" w:themeColor="accent1" w:themeShade="80"/>
            </w:tcBorders>
            <w:shd w:val="clear" w:color="000000" w:fill="FFFFFF"/>
            <w:noWrap/>
            <w:vAlign w:val="bottom"/>
            <w:hideMark/>
          </w:tcPr>
          <w:p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rsidTr="00501466">
        <w:trPr>
          <w:trHeight w:val="5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D700F3"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700F3" w:rsidRDefault="0039613A" w:rsidP="00B328BD">
            <w:pPr>
              <w:spacing w:after="0" w:line="240" w:lineRule="auto"/>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769"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p w:rsidR="0039613A" w:rsidRDefault="00EC2747" w:rsidP="00B328BD">
            <w:pPr>
              <w:spacing w:after="0" w:line="240" w:lineRule="auto"/>
              <w:jc w:val="center"/>
              <w:rPr>
                <w:rFonts w:ascii="Calibri" w:eastAsia="Times New Roman" w:hAnsi="Calibri" w:cs="Times New Roman"/>
                <w:color w:val="385623"/>
                <w:sz w:val="20"/>
                <w:szCs w:val="20"/>
                <w:lang w:eastAsia="es-CL"/>
              </w:rPr>
            </w:pPr>
            <w:r>
              <w:rPr>
                <w:rFonts w:ascii="Calibri" w:eastAsia="Times New Roman" w:hAnsi="Calibri" w:cs="Times New Roman"/>
                <w:color w:val="385623"/>
                <w:sz w:val="20"/>
                <w:szCs w:val="20"/>
                <w:lang w:eastAsia="es-CL"/>
              </w:rPr>
              <w:t>Informe Técnico de Medición</w:t>
            </w:r>
          </w:p>
          <w:p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48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bottom"/>
            <w:hideMark/>
          </w:tcPr>
          <w:p w:rsidR="0039613A" w:rsidRPr="00D700F3"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rsidTr="00B328BD">
        <w:trPr>
          <w:trHeight w:val="46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2.3 ACCIONES PRINCIPALES POR EJECUTAR </w:t>
            </w:r>
          </w:p>
        </w:tc>
      </w:tr>
      <w:tr w:rsidR="0039613A" w:rsidRPr="00423DD0"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sidRPr="00411FEA">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39613A" w:rsidRPr="00423DD0" w:rsidTr="00F76572">
        <w:trPr>
          <w:trHeight w:val="224"/>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52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115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775"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8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3"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rsidTr="00F76572">
        <w:trPr>
          <w:trHeight w:val="9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52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w:t>
            </w:r>
            <w:r>
              <w:rPr>
                <w:rFonts w:ascii="Calibri" w:eastAsia="Times New Roman" w:hAnsi="Calibri" w:cs="Times New Roman"/>
                <w:b/>
                <w:bCs/>
                <w:color w:val="000000"/>
                <w:sz w:val="16"/>
                <w:szCs w:val="16"/>
                <w:lang w:eastAsia="es-CL"/>
              </w:rPr>
              <w:t xml:space="preserve">periodo único </w:t>
            </w:r>
            <w:r w:rsidRPr="00411FEA">
              <w:rPr>
                <w:rFonts w:ascii="Calibri" w:eastAsia="Times New Roman" w:hAnsi="Calibri" w:cs="Times New Roman"/>
                <w:b/>
                <w:bCs/>
                <w:color w:val="000000"/>
                <w:sz w:val="16"/>
                <w:szCs w:val="16"/>
                <w:lang w:eastAsia="es-CL"/>
              </w:rPr>
              <w:t>a partir de la notificación de la aprobación del P</w:t>
            </w:r>
            <w:r>
              <w:rPr>
                <w:rFonts w:ascii="Calibri" w:eastAsia="Times New Roman" w:hAnsi="Calibri" w:cs="Times New Roman"/>
                <w:b/>
                <w:bCs/>
                <w:color w:val="000000"/>
                <w:sz w:val="16"/>
                <w:szCs w:val="16"/>
                <w:lang w:eastAsia="es-CL"/>
              </w:rPr>
              <w:t xml:space="preserve">DC, definido con un inicio y término de </w:t>
            </w:r>
            <w:r>
              <w:rPr>
                <w:rFonts w:ascii="Calibri" w:eastAsia="Times New Roman" w:hAnsi="Calibri" w:cs="Times New Roman"/>
                <w:b/>
                <w:bCs/>
                <w:color w:val="000000"/>
                <w:sz w:val="16"/>
                <w:szCs w:val="16"/>
                <w:lang w:eastAsia="es-CL"/>
              </w:rPr>
              <w:lastRenderedPageBreak/>
              <w:t>forma independiente de otras acciones</w:t>
            </w:r>
            <w:r w:rsidRPr="00411FEA">
              <w:rPr>
                <w:rFonts w:ascii="Calibri" w:eastAsia="Times New Roman" w:hAnsi="Calibri" w:cs="Times New Roman"/>
                <w:b/>
                <w:bCs/>
                <w:color w:val="000000"/>
                <w:sz w:val="16"/>
                <w:szCs w:val="16"/>
                <w:lang w:eastAsia="es-CL"/>
              </w:rPr>
              <w:t>)</w:t>
            </w:r>
          </w:p>
        </w:tc>
        <w:tc>
          <w:tcPr>
            <w:tcW w:w="115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lastRenderedPageBreak/>
              <w:t>(datos, antecedentes o variables que se utilizarán para valorar, ponderar o cuantificar el avance y cumplimiento de las acciones y metas definidas)</w:t>
            </w:r>
          </w:p>
        </w:tc>
        <w:tc>
          <w:tcPr>
            <w:tcW w:w="775"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(a informar en Reportes de Avance y Reporte Final respectivamente)</w:t>
            </w:r>
          </w:p>
        </w:tc>
        <w:tc>
          <w:tcPr>
            <w:tcW w:w="48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sz w:val="18"/>
                <w:szCs w:val="18"/>
                <w:lang w:eastAsia="es-CL"/>
              </w:rPr>
              <w:t>(en miles de $)</w:t>
            </w:r>
          </w:p>
        </w:tc>
        <w:tc>
          <w:tcPr>
            <w:tcW w:w="763"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w:t>
            </w:r>
            <w:r w:rsidRPr="00C40B44">
              <w:rPr>
                <w:rFonts w:ascii="Calibri" w:eastAsia="Times New Roman" w:hAnsi="Calibri" w:cs="Times New Roman"/>
                <w:b/>
                <w:bCs/>
                <w:color w:val="000000"/>
                <w:sz w:val="16"/>
                <w:szCs w:val="16"/>
                <w:lang w:eastAsia="es-CL"/>
              </w:rPr>
              <w:lastRenderedPageBreak/>
              <w:t>ocurrencia)</w:t>
            </w:r>
          </w:p>
        </w:tc>
      </w:tr>
      <w:tr w:rsidR="0039613A" w:rsidRPr="00423DD0" w:rsidTr="00943971">
        <w:trPr>
          <w:trHeight w:val="21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rsidR="0039613A" w:rsidRPr="00423DD0" w:rsidRDefault="0039613A" w:rsidP="00EC2747">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lastRenderedPageBreak/>
              <w:t> </w:t>
            </w:r>
            <w:r w:rsidR="00EC2747">
              <w:rPr>
                <w:rFonts w:ascii="Calibri" w:eastAsia="Times New Roman" w:hAnsi="Calibri" w:cs="Times New Roman"/>
                <w:b/>
                <w:bCs/>
                <w:color w:val="000000"/>
                <w:lang w:eastAsia="es-CL"/>
              </w:rPr>
              <w:t>3</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tcPr>
          <w:p w:rsidR="0039613A" w:rsidRDefault="000B7794" w:rsidP="009C4EF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INICIO: 09-10-2018</w:t>
            </w:r>
          </w:p>
          <w:p w:rsidR="000B7794" w:rsidRPr="00411FEA" w:rsidRDefault="000B7794" w:rsidP="009C4EF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TÉRMINO: 31-10-2018</w:t>
            </w:r>
          </w:p>
        </w:tc>
        <w:tc>
          <w:tcPr>
            <w:tcW w:w="115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tcPr>
          <w:p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83"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tcPr>
          <w:p w:rsidR="0039613A" w:rsidRPr="00411FEA" w:rsidRDefault="00501466"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13 UF</w:t>
            </w: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rsidTr="00943971">
        <w:trPr>
          <w:trHeight w:val="570"/>
        </w:trPr>
        <w:tc>
          <w:tcPr>
            <w:tcW w:w="240" w:type="pct"/>
            <w:vMerge/>
            <w:tcBorders>
              <w:left w:val="single" w:sz="12"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39613A" w:rsidRPr="00411FEA" w:rsidRDefault="00A87682"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18"/>
                <w:szCs w:val="18"/>
                <w:lang w:eastAsia="es-CL"/>
              </w:rPr>
              <w:t xml:space="preserve">Empresa acredita mediante Informe técnico emitido por ETFA </w:t>
            </w:r>
            <w:r w:rsidR="000B7794">
              <w:rPr>
                <w:rFonts w:ascii="Calibri" w:eastAsia="Times New Roman" w:hAnsi="Calibri" w:cs="Times New Roman"/>
                <w:color w:val="000000"/>
                <w:sz w:val="18"/>
                <w:szCs w:val="18"/>
                <w:lang w:eastAsia="es-CL"/>
              </w:rPr>
              <w:t>que nueva bodega, se encuentra en cumplimiento de D.S. 38/2011.</w:t>
            </w:r>
          </w:p>
        </w:tc>
        <w:tc>
          <w:tcPr>
            <w:tcW w:w="526" w:type="pct"/>
            <w:gridSpan w:val="2"/>
            <w:vMerge/>
            <w:tcBorders>
              <w:left w:val="single" w:sz="8" w:space="0" w:color="1F4E79" w:themeColor="accent1" w:themeShade="80"/>
              <w:right w:val="single" w:sz="8" w:space="0" w:color="1F4E79" w:themeColor="accent1" w:themeShade="80"/>
            </w:tcBorders>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8" w:space="0" w:color="1F4E79" w:themeColor="accent1" w:themeShade="80"/>
            </w:tcBorders>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p>
        </w:tc>
        <w:tc>
          <w:tcPr>
            <w:tcW w:w="483" w:type="pct"/>
            <w:vMerge/>
            <w:tcBorders>
              <w:left w:val="single" w:sz="8" w:space="0" w:color="1F4E79" w:themeColor="accent1" w:themeShade="80"/>
              <w:right w:val="single" w:sz="8" w:space="0" w:color="1F4E79" w:themeColor="accent1" w:themeShade="80"/>
            </w:tcBorders>
            <w:vAlign w:val="center"/>
            <w:hideMark/>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rsidTr="00943971">
        <w:trPr>
          <w:trHeight w:val="473"/>
        </w:trPr>
        <w:tc>
          <w:tcPr>
            <w:tcW w:w="240" w:type="pct"/>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01" w:type="pct"/>
            <w:tcBorders>
              <w:top w:val="single" w:sz="8" w:space="0" w:color="1F4E79" w:themeColor="accent1" w:themeShade="80"/>
              <w:left w:val="single" w:sz="8" w:space="0" w:color="1F4E79" w:themeColor="accent1" w:themeShade="80"/>
              <w:bottom w:val="single" w:sz="8"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274" w:type="pct"/>
            <w:tcBorders>
              <w:top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 </w:t>
            </w:r>
          </w:p>
        </w:tc>
        <w:tc>
          <w:tcPr>
            <w:tcW w:w="483"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rsidTr="000C5F6D">
        <w:trPr>
          <w:trHeight w:val="540"/>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39613A" w:rsidRPr="00411FEA" w:rsidRDefault="000B7794" w:rsidP="000B7794">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Técnico ETFA</w:t>
            </w:r>
          </w:p>
        </w:tc>
        <w:tc>
          <w:tcPr>
            <w:tcW w:w="52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75" w:type="pct"/>
            <w:gridSpan w:val="2"/>
            <w:tcBorders>
              <w:top w:val="single" w:sz="8" w:space="0" w:color="1F4E79" w:themeColor="accent1" w:themeShade="80"/>
              <w:left w:val="single" w:sz="8" w:space="0" w:color="1F4E79" w:themeColor="accent1" w:themeShade="80"/>
              <w:bottom w:val="single" w:sz="4" w:space="0" w:color="auto"/>
              <w:right w:val="single" w:sz="8" w:space="0" w:color="1F4E79" w:themeColor="accent1" w:themeShade="80"/>
            </w:tcBorders>
            <w:shd w:val="clear" w:color="000000" w:fill="FFFFFF"/>
            <w:noWrap/>
            <w:vAlign w:val="center"/>
            <w:hideMark/>
          </w:tcPr>
          <w:p w:rsidR="0039613A" w:rsidRPr="00411FEA" w:rsidRDefault="000B7794"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Técnico</w:t>
            </w:r>
            <w:r w:rsidR="00C13491">
              <w:rPr>
                <w:rFonts w:ascii="Calibri" w:eastAsia="Times New Roman" w:hAnsi="Calibri" w:cs="Times New Roman"/>
                <w:color w:val="000000"/>
                <w:sz w:val="20"/>
                <w:szCs w:val="20"/>
                <w:lang w:eastAsia="es-CL"/>
              </w:rPr>
              <w:t xml:space="preserve"> (ANEXO 2)</w:t>
            </w:r>
          </w:p>
        </w:tc>
        <w:tc>
          <w:tcPr>
            <w:tcW w:w="483"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3"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rsidR="0039613A" w:rsidRPr="00411FEA" w:rsidRDefault="0039613A" w:rsidP="00501466">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0C5F6D" w:rsidRPr="00423DD0" w:rsidTr="000C5F6D">
        <w:trPr>
          <w:trHeight w:val="556"/>
        </w:trPr>
        <w:tc>
          <w:tcPr>
            <w:tcW w:w="240" w:type="pct"/>
            <w:vMerge w:val="restart"/>
            <w:tcBorders>
              <w:left w:val="single" w:sz="12" w:space="0" w:color="1F4E79" w:themeColor="accent1" w:themeShade="80"/>
              <w:right w:val="single" w:sz="8" w:space="0" w:color="1F4E79" w:themeColor="accent1" w:themeShade="80"/>
            </w:tcBorders>
            <w:vAlign w:val="center"/>
          </w:tcPr>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4</w:t>
            </w: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Default="000C5F6D" w:rsidP="00B328BD">
            <w:pPr>
              <w:spacing w:after="0" w:line="240" w:lineRule="auto"/>
              <w:rPr>
                <w:rFonts w:ascii="Calibri" w:eastAsia="Times New Roman" w:hAnsi="Calibri" w:cs="Times New Roman"/>
                <w:b/>
                <w:bCs/>
                <w:color w:val="000000"/>
                <w:lang w:eastAsia="es-CL"/>
              </w:rPr>
            </w:pPr>
          </w:p>
          <w:p w:rsidR="000C5F6D" w:rsidRPr="00423DD0" w:rsidRDefault="000C5F6D"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rsidR="000C5F6D" w:rsidRPr="000C5F6D" w:rsidRDefault="000C5F6D" w:rsidP="000B7794">
            <w:pPr>
              <w:spacing w:after="0" w:line="240" w:lineRule="auto"/>
              <w:rPr>
                <w:rFonts w:ascii="Calibri" w:eastAsia="Times New Roman" w:hAnsi="Calibri" w:cs="Times New Roman"/>
                <w:b/>
                <w:color w:val="000000"/>
                <w:sz w:val="20"/>
                <w:szCs w:val="20"/>
                <w:lang w:eastAsia="es-CL"/>
              </w:rPr>
            </w:pPr>
            <w:r w:rsidRPr="000C5F6D">
              <w:rPr>
                <w:rFonts w:ascii="Calibri" w:eastAsia="Times New Roman" w:hAnsi="Calibri" w:cs="Times New Roman"/>
                <w:b/>
                <w:color w:val="000000"/>
                <w:sz w:val="20"/>
                <w:szCs w:val="20"/>
                <w:lang w:eastAsia="es-CL"/>
              </w:rPr>
              <w:t>Acción</w:t>
            </w:r>
          </w:p>
        </w:tc>
        <w:tc>
          <w:tcPr>
            <w:tcW w:w="526" w:type="pct"/>
            <w:gridSpan w:val="2"/>
            <w:vMerge w:val="restart"/>
            <w:tcBorders>
              <w:left w:val="single" w:sz="8" w:space="0" w:color="1F4E79" w:themeColor="accent1" w:themeShade="80"/>
              <w:right w:val="single" w:sz="8" w:space="0" w:color="1F4E79" w:themeColor="accent1" w:themeShade="80"/>
            </w:tcBorders>
            <w:vAlign w:val="center"/>
          </w:tcPr>
          <w:p w:rsidR="000C5F6D" w:rsidRDefault="008968FB"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Inicio: 03-11</w:t>
            </w:r>
            <w:r w:rsidR="000C5F6D">
              <w:rPr>
                <w:rFonts w:ascii="Calibri" w:eastAsia="Times New Roman" w:hAnsi="Calibri" w:cs="Times New Roman"/>
                <w:color w:val="000000"/>
                <w:sz w:val="20"/>
                <w:szCs w:val="20"/>
                <w:lang w:eastAsia="es-CL"/>
              </w:rPr>
              <w:t>-18</w:t>
            </w:r>
          </w:p>
          <w:p w:rsidR="000C5F6D" w:rsidRPr="00411FEA" w:rsidRDefault="00A70A3A"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Término:03-11</w:t>
            </w:r>
            <w:r w:rsidR="000C5F6D">
              <w:rPr>
                <w:rFonts w:ascii="Calibri" w:eastAsia="Times New Roman" w:hAnsi="Calibri" w:cs="Times New Roman"/>
                <w:color w:val="000000"/>
                <w:sz w:val="20"/>
                <w:szCs w:val="20"/>
                <w:lang w:eastAsia="es-CL"/>
              </w:rPr>
              <w:t>-18</w:t>
            </w:r>
          </w:p>
        </w:tc>
        <w:tc>
          <w:tcPr>
            <w:tcW w:w="1156" w:type="pct"/>
            <w:gridSpan w:val="2"/>
            <w:vMerge w:val="restart"/>
            <w:tcBorders>
              <w:left w:val="single" w:sz="8" w:space="0" w:color="1F4E79" w:themeColor="accent1" w:themeShade="80"/>
              <w:right w:val="single" w:sz="4" w:space="0" w:color="auto"/>
            </w:tcBorders>
            <w:vAlign w:val="center"/>
          </w:tcPr>
          <w:p w:rsidR="000C5F6D" w:rsidRPr="00411FEA" w:rsidRDefault="00F87036"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de Capacitación con Nombre Rut Cargo y Firma de cada Trabajador</w:t>
            </w:r>
          </w:p>
        </w:tc>
        <w:tc>
          <w:tcPr>
            <w:tcW w:w="775"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rsidR="000C5F6D" w:rsidRPr="000C5F6D" w:rsidRDefault="000C5F6D" w:rsidP="00B328BD">
            <w:pPr>
              <w:spacing w:after="0" w:line="240" w:lineRule="auto"/>
              <w:jc w:val="center"/>
              <w:rPr>
                <w:rFonts w:ascii="Calibri" w:eastAsia="Times New Roman" w:hAnsi="Calibri" w:cs="Times New Roman"/>
                <w:b/>
                <w:color w:val="000000"/>
                <w:sz w:val="20"/>
                <w:szCs w:val="20"/>
                <w:lang w:eastAsia="es-CL"/>
              </w:rPr>
            </w:pPr>
            <w:r w:rsidRPr="000C5F6D">
              <w:rPr>
                <w:rFonts w:ascii="Calibri" w:eastAsia="Times New Roman" w:hAnsi="Calibri" w:cs="Times New Roman"/>
                <w:b/>
                <w:color w:val="000000"/>
                <w:sz w:val="20"/>
                <w:szCs w:val="20"/>
                <w:lang w:eastAsia="es-CL"/>
              </w:rPr>
              <w:t>Reporte Final</w:t>
            </w:r>
          </w:p>
        </w:tc>
        <w:tc>
          <w:tcPr>
            <w:tcW w:w="483" w:type="pct"/>
            <w:vMerge w:val="restart"/>
            <w:tcBorders>
              <w:left w:val="single" w:sz="4" w:space="0" w:color="auto"/>
              <w:right w:val="single" w:sz="8" w:space="0" w:color="1F4E79" w:themeColor="accent1" w:themeShade="80"/>
            </w:tcBorders>
            <w:vAlign w:val="center"/>
          </w:tcPr>
          <w:p w:rsidR="000C5F6D" w:rsidRPr="00411FEA" w:rsidRDefault="00F87036" w:rsidP="00B328BD">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4,13 UF</w:t>
            </w:r>
          </w:p>
        </w:tc>
        <w:tc>
          <w:tcPr>
            <w:tcW w:w="763" w:type="pct"/>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r>
      <w:tr w:rsidR="000C5F6D" w:rsidRPr="00423DD0" w:rsidTr="000C5F6D">
        <w:trPr>
          <w:trHeight w:val="60"/>
        </w:trPr>
        <w:tc>
          <w:tcPr>
            <w:tcW w:w="240" w:type="pct"/>
            <w:vMerge/>
            <w:tcBorders>
              <w:left w:val="single" w:sz="12" w:space="0" w:color="1F4E79" w:themeColor="accent1" w:themeShade="80"/>
              <w:right w:val="single" w:sz="8" w:space="0" w:color="1F4E79" w:themeColor="accent1" w:themeShade="80"/>
            </w:tcBorders>
            <w:vAlign w:val="center"/>
          </w:tcPr>
          <w:p w:rsidR="000C5F6D" w:rsidRDefault="000C5F6D"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0C5F6D" w:rsidRPr="00A70A3A" w:rsidRDefault="008968FB" w:rsidP="000B7794">
            <w:pPr>
              <w:spacing w:after="0" w:line="240" w:lineRule="auto"/>
              <w:rPr>
                <w:rFonts w:ascii="Calibri" w:eastAsia="Times New Roman" w:hAnsi="Calibri" w:cs="Times New Roman"/>
                <w:color w:val="000000"/>
                <w:sz w:val="20"/>
                <w:szCs w:val="20"/>
                <w:lang w:eastAsia="es-CL"/>
              </w:rPr>
            </w:pPr>
            <w:r w:rsidRPr="00A70A3A">
              <w:rPr>
                <w:rFonts w:ascii="Calibri" w:eastAsia="Times New Roman" w:hAnsi="Calibri" w:cs="Times New Roman"/>
                <w:color w:val="000000"/>
                <w:sz w:val="20"/>
                <w:szCs w:val="20"/>
                <w:lang w:eastAsia="es-CL"/>
              </w:rPr>
              <w:t>Capacitación de Trabajadores, para efectos de evitar nuevos Incumplimientos al D.S. 38/2011</w:t>
            </w:r>
          </w:p>
        </w:tc>
        <w:tc>
          <w:tcPr>
            <w:tcW w:w="526" w:type="pct"/>
            <w:gridSpan w:val="2"/>
            <w:vMerge/>
            <w:tcBorders>
              <w:left w:val="single" w:sz="8" w:space="0" w:color="1F4E79" w:themeColor="accent1" w:themeShade="80"/>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4" w:space="0" w:color="auto"/>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tcPr>
          <w:p w:rsidR="000C5F6D" w:rsidRDefault="000C5F6D" w:rsidP="00B328BD">
            <w:pPr>
              <w:spacing w:after="0" w:line="240" w:lineRule="auto"/>
              <w:jc w:val="center"/>
              <w:rPr>
                <w:rFonts w:ascii="Calibri" w:eastAsia="Times New Roman" w:hAnsi="Calibri" w:cs="Times New Roman"/>
                <w:color w:val="000000"/>
                <w:sz w:val="20"/>
                <w:szCs w:val="20"/>
                <w:lang w:eastAsia="es-CL"/>
              </w:rPr>
            </w:pPr>
          </w:p>
        </w:tc>
        <w:tc>
          <w:tcPr>
            <w:tcW w:w="483" w:type="pct"/>
            <w:vMerge/>
            <w:tcBorders>
              <w:left w:val="single" w:sz="4" w:space="0" w:color="auto"/>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63" w:type="pct"/>
            <w:vMerge/>
            <w:tcBorders>
              <w:left w:val="single" w:sz="8" w:space="0" w:color="1F4E79" w:themeColor="accent1" w:themeShade="80"/>
              <w:right w:val="single" w:sz="12" w:space="0" w:color="1F4E79" w:themeColor="accent1" w:themeShade="80"/>
            </w:tcBorders>
            <w:shd w:val="clear" w:color="000000" w:fill="FFFFFF"/>
            <w:noWrap/>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r>
      <w:tr w:rsidR="000C5F6D" w:rsidRPr="00423DD0" w:rsidTr="000C5F6D">
        <w:trPr>
          <w:trHeight w:val="434"/>
        </w:trPr>
        <w:tc>
          <w:tcPr>
            <w:tcW w:w="240" w:type="pct"/>
            <w:vMerge/>
            <w:tcBorders>
              <w:left w:val="single" w:sz="12" w:space="0" w:color="1F4E79" w:themeColor="accent1" w:themeShade="80"/>
              <w:right w:val="single" w:sz="8" w:space="0" w:color="1F4E79" w:themeColor="accent1" w:themeShade="80"/>
            </w:tcBorders>
            <w:vAlign w:val="center"/>
          </w:tcPr>
          <w:p w:rsidR="000C5F6D" w:rsidRDefault="000C5F6D"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rsidR="000C5F6D" w:rsidRPr="000C5F6D" w:rsidRDefault="000C5F6D" w:rsidP="000B7794">
            <w:pPr>
              <w:spacing w:after="0" w:line="240" w:lineRule="auto"/>
              <w:rPr>
                <w:rFonts w:ascii="Calibri" w:eastAsia="Times New Roman" w:hAnsi="Calibri" w:cs="Times New Roman"/>
                <w:b/>
                <w:color w:val="000000"/>
                <w:sz w:val="20"/>
                <w:szCs w:val="20"/>
                <w:lang w:eastAsia="es-CL"/>
              </w:rPr>
            </w:pPr>
            <w:r w:rsidRPr="000C5F6D">
              <w:rPr>
                <w:rFonts w:ascii="Calibri" w:eastAsia="Times New Roman" w:hAnsi="Calibri" w:cs="Times New Roman"/>
                <w:b/>
                <w:color w:val="000000"/>
                <w:sz w:val="20"/>
                <w:szCs w:val="20"/>
                <w:lang w:eastAsia="es-CL"/>
              </w:rPr>
              <w:t>Forma de Implementación</w:t>
            </w:r>
          </w:p>
        </w:tc>
        <w:tc>
          <w:tcPr>
            <w:tcW w:w="526" w:type="pct"/>
            <w:gridSpan w:val="2"/>
            <w:vMerge/>
            <w:tcBorders>
              <w:left w:val="single" w:sz="8" w:space="0" w:color="1F4E79" w:themeColor="accent1" w:themeShade="80"/>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right w:val="single" w:sz="4" w:space="0" w:color="auto"/>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0C5F6D" w:rsidRDefault="000C5F6D"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Respaldo Registro de Capacitación</w:t>
            </w:r>
            <w:r w:rsidR="00C13491">
              <w:rPr>
                <w:rFonts w:ascii="Calibri" w:eastAsia="Times New Roman" w:hAnsi="Calibri" w:cs="Times New Roman"/>
                <w:color w:val="000000"/>
                <w:sz w:val="20"/>
                <w:szCs w:val="20"/>
                <w:lang w:eastAsia="es-CL"/>
              </w:rPr>
              <w:t xml:space="preserve">  ( ANEXO 3)</w:t>
            </w:r>
          </w:p>
        </w:tc>
        <w:tc>
          <w:tcPr>
            <w:tcW w:w="483" w:type="pct"/>
            <w:vMerge/>
            <w:tcBorders>
              <w:left w:val="single" w:sz="4" w:space="0" w:color="auto"/>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63" w:type="pct"/>
            <w:vMerge/>
            <w:tcBorders>
              <w:left w:val="single" w:sz="8" w:space="0" w:color="1F4E79" w:themeColor="accent1" w:themeShade="80"/>
              <w:right w:val="single" w:sz="12" w:space="0" w:color="1F4E79" w:themeColor="accent1" w:themeShade="80"/>
            </w:tcBorders>
            <w:shd w:val="clear" w:color="000000" w:fill="FFFFFF"/>
            <w:noWrap/>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r>
      <w:tr w:rsidR="000C5F6D" w:rsidRPr="00423DD0" w:rsidTr="000C5F6D">
        <w:trPr>
          <w:trHeight w:val="806"/>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tcPr>
          <w:p w:rsidR="000C5F6D" w:rsidRDefault="000C5F6D"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rsidR="000C5F6D" w:rsidRDefault="008968FB" w:rsidP="000B7794">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Experto en Prevención de Riesgos, dicta capacitación a todos los trabajadores de Bodegas sobre D.S. 38/2011</w:t>
            </w:r>
            <w:r>
              <w:rPr>
                <w:rFonts w:ascii="Calibri" w:eastAsia="Times New Roman" w:hAnsi="Calibri" w:cs="Times New Roman"/>
                <w:color w:val="000000"/>
                <w:sz w:val="18"/>
                <w:szCs w:val="20"/>
                <w:lang w:eastAsia="es-CL"/>
              </w:rPr>
              <w:t>N</w:t>
            </w:r>
            <w:r w:rsidRPr="008968FB">
              <w:rPr>
                <w:rFonts w:ascii="Calibri" w:eastAsia="Times New Roman" w:hAnsi="Calibri" w:cs="Times New Roman"/>
                <w:color w:val="000000"/>
                <w:sz w:val="18"/>
                <w:szCs w:val="20"/>
                <w:lang w:eastAsia="es-CL"/>
              </w:rPr>
              <w:t xml:space="preserve">orma de emisión de ruidos generados por fuente que indica.  </w:t>
            </w:r>
            <w:r>
              <w:rPr>
                <w:rFonts w:ascii="Calibri" w:eastAsia="Times New Roman" w:hAnsi="Calibri" w:cs="Times New Roman"/>
                <w:color w:val="000000"/>
                <w:sz w:val="20"/>
                <w:szCs w:val="20"/>
                <w:lang w:eastAsia="es-CL"/>
              </w:rPr>
              <w:t>y</w:t>
            </w:r>
            <w:r w:rsidR="00A70A3A">
              <w:rPr>
                <w:rFonts w:ascii="Calibri" w:eastAsia="Times New Roman" w:hAnsi="Calibri" w:cs="Times New Roman"/>
                <w:color w:val="000000"/>
                <w:sz w:val="20"/>
                <w:szCs w:val="20"/>
                <w:lang w:eastAsia="es-CL"/>
              </w:rPr>
              <w:t xml:space="preserve"> medidas adoptadas para evitar incumplimientos</w:t>
            </w:r>
            <w:r>
              <w:rPr>
                <w:rFonts w:ascii="Calibri" w:eastAsia="Times New Roman" w:hAnsi="Calibri" w:cs="Times New Roman"/>
                <w:color w:val="000000"/>
                <w:sz w:val="20"/>
                <w:szCs w:val="20"/>
                <w:lang w:eastAsia="es-CL"/>
              </w:rPr>
              <w:t>, entre ellas, disminución en tiempos de utilización de grúas Horquillas, mayor control y precaución en caídas de materiales.</w:t>
            </w:r>
          </w:p>
        </w:tc>
        <w:tc>
          <w:tcPr>
            <w:tcW w:w="52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1156" w:type="pct"/>
            <w:gridSpan w:val="2"/>
            <w:vMerge/>
            <w:tcBorders>
              <w:left w:val="single" w:sz="8" w:space="0" w:color="1F4E79" w:themeColor="accent1" w:themeShade="80"/>
              <w:bottom w:val="single" w:sz="8" w:space="0" w:color="1F4E79" w:themeColor="accent1" w:themeShade="80"/>
              <w:right w:val="single" w:sz="4" w:space="0" w:color="auto"/>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75"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0C5F6D" w:rsidRDefault="000C5F6D" w:rsidP="00B328BD">
            <w:pPr>
              <w:spacing w:after="0" w:line="240" w:lineRule="auto"/>
              <w:jc w:val="center"/>
              <w:rPr>
                <w:rFonts w:ascii="Calibri" w:eastAsia="Times New Roman" w:hAnsi="Calibri" w:cs="Times New Roman"/>
                <w:color w:val="000000"/>
                <w:sz w:val="20"/>
                <w:szCs w:val="20"/>
                <w:lang w:eastAsia="es-CL"/>
              </w:rPr>
            </w:pPr>
          </w:p>
        </w:tc>
        <w:tc>
          <w:tcPr>
            <w:tcW w:w="483" w:type="pct"/>
            <w:vMerge/>
            <w:tcBorders>
              <w:left w:val="single" w:sz="4" w:space="0" w:color="auto"/>
              <w:bottom w:val="single" w:sz="8" w:space="0" w:color="1F4E79" w:themeColor="accent1" w:themeShade="80"/>
              <w:right w:val="single" w:sz="8" w:space="0" w:color="1F4E79" w:themeColor="accent1" w:themeShade="80"/>
            </w:tcBorders>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c>
          <w:tcPr>
            <w:tcW w:w="763" w:type="pct"/>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rsidR="000C5F6D" w:rsidRPr="00411FEA" w:rsidRDefault="000C5F6D" w:rsidP="00B328BD">
            <w:pPr>
              <w:spacing w:after="0" w:line="240" w:lineRule="auto"/>
              <w:rPr>
                <w:rFonts w:ascii="Calibri" w:eastAsia="Times New Roman" w:hAnsi="Calibri" w:cs="Times New Roman"/>
                <w:color w:val="000000"/>
                <w:sz w:val="20"/>
                <w:szCs w:val="20"/>
                <w:lang w:eastAsia="es-CL"/>
              </w:rPr>
            </w:pPr>
          </w:p>
        </w:tc>
      </w:tr>
      <w:tr w:rsidR="007864BC" w:rsidRPr="00423DD0" w:rsidTr="00B328BD">
        <w:trPr>
          <w:trHeight w:val="480"/>
        </w:trPr>
        <w:tc>
          <w:tcPr>
            <w:tcW w:w="5000" w:type="pct"/>
            <w:gridSpan w:val="10"/>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noWrap/>
            <w:vAlign w:val="center"/>
            <w:hideMark/>
          </w:tcPr>
          <w:p w:rsidR="007864BC" w:rsidRPr="000671B5" w:rsidRDefault="007864BC" w:rsidP="007864BC">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0671B5">
              <w:rPr>
                <w:rFonts w:ascii="Calibri" w:eastAsia="Times New Roman" w:hAnsi="Calibri" w:cs="Times New Roman"/>
                <w:b/>
                <w:bCs/>
                <w:color w:val="FFFFFF"/>
                <w:sz w:val="32"/>
                <w:szCs w:val="32"/>
                <w:lang w:eastAsia="es-CL"/>
              </w:rPr>
              <w:t>2.4 ACCIONES ALTERNATIVAS  </w:t>
            </w:r>
          </w:p>
        </w:tc>
      </w:tr>
      <w:tr w:rsidR="007864BC" w:rsidRPr="00423DD0" w:rsidTr="00B328BD">
        <w:trPr>
          <w:trHeight w:val="480"/>
        </w:trPr>
        <w:tc>
          <w:tcPr>
            <w:tcW w:w="5000" w:type="pct"/>
            <w:gridSpan w:val="10"/>
            <w:tcBorders>
              <w:left w:val="single" w:sz="12" w:space="0" w:color="1F4E79" w:themeColor="accent1" w:themeShade="80"/>
              <w:bottom w:val="single" w:sz="8" w:space="0" w:color="385623"/>
              <w:right w:val="single" w:sz="12" w:space="0" w:color="1F4E79" w:themeColor="accent1" w:themeShade="80"/>
            </w:tcBorders>
            <w:shd w:val="clear" w:color="000000" w:fill="1F4E79" w:themeFill="accent1" w:themeFillShade="80"/>
            <w:noWrap/>
            <w:vAlign w:val="center"/>
            <w:hideMark/>
          </w:tcPr>
          <w:p w:rsidR="007864BC" w:rsidRPr="000671B5" w:rsidRDefault="007864BC" w:rsidP="007864BC">
            <w:pPr>
              <w:spacing w:after="0" w:line="240" w:lineRule="auto"/>
              <w:rPr>
                <w:rFonts w:ascii="Calibri" w:eastAsia="Times New Roman" w:hAnsi="Calibri" w:cs="Times New Roman"/>
                <w:b/>
                <w:bCs/>
                <w:color w:val="FFFFFF"/>
                <w:sz w:val="32"/>
                <w:szCs w:val="32"/>
                <w:lang w:eastAsia="es-CL"/>
              </w:rPr>
            </w:pPr>
            <w:r w:rsidRPr="000671B5">
              <w:rPr>
                <w:rFonts w:ascii="Calibri" w:eastAsia="Times New Roman" w:hAnsi="Calibri" w:cs="Times New Roman"/>
                <w:b/>
                <w:bCs/>
                <w:color w:val="FFFFFF"/>
                <w:sz w:val="32"/>
                <w:szCs w:val="32"/>
                <w:lang w:eastAsia="es-CL"/>
              </w:rPr>
              <w:t xml:space="preserve">Incluir todas las acciones que deban ser realizadas en caso de ocurrencia de un impedimento que </w:t>
            </w:r>
            <w:r w:rsidRPr="000671B5">
              <w:rPr>
                <w:rFonts w:ascii="Calibri" w:eastAsia="Times New Roman" w:hAnsi="Calibri" w:cs="Times New Roman"/>
                <w:b/>
                <w:bCs/>
                <w:color w:val="FFFFFF"/>
                <w:sz w:val="32"/>
                <w:szCs w:val="32"/>
                <w:lang w:eastAsia="es-CL"/>
              </w:rPr>
              <w:lastRenderedPageBreak/>
              <w:t>imposibilite la ejecución de una acción principal.</w:t>
            </w:r>
          </w:p>
        </w:tc>
      </w:tr>
      <w:tr w:rsidR="007864BC" w:rsidRPr="00423DD0" w:rsidTr="00F76572">
        <w:trPr>
          <w:trHeight w:val="551"/>
        </w:trPr>
        <w:tc>
          <w:tcPr>
            <w:tcW w:w="240" w:type="pct"/>
            <w:vMerge w:val="restart"/>
            <w:tcBorders>
              <w:top w:val="nil"/>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lastRenderedPageBreak/>
              <w:t>N° IDENTIFICADOR</w:t>
            </w:r>
          </w:p>
        </w:tc>
        <w:tc>
          <w:tcPr>
            <w:tcW w:w="1057" w:type="pct"/>
            <w:tcBorders>
              <w:top w:val="single" w:sz="8" w:space="0" w:color="385623"/>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433" w:type="pct"/>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ACCIÓN PRINCIPAL ASOCIADA </w:t>
            </w:r>
          </w:p>
        </w:tc>
        <w:tc>
          <w:tcPr>
            <w:tcW w:w="480" w:type="pct"/>
            <w:gridSpan w:val="2"/>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769" w:type="pct"/>
            <w:tcBorders>
              <w:top w:val="nil"/>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775" w:type="pct"/>
            <w:gridSpan w:val="2"/>
            <w:tcBorders>
              <w:top w:val="single" w:sz="8" w:space="0" w:color="385623"/>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 MEDIOS DE VERIFICACIÓN </w:t>
            </w:r>
          </w:p>
        </w:tc>
        <w:tc>
          <w:tcPr>
            <w:tcW w:w="483" w:type="pct"/>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6B3194" w:rsidRDefault="007864BC" w:rsidP="007864BC">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3" w:type="pct"/>
            <w:vMerge w:val="restart"/>
            <w:tcBorders>
              <w:top w:val="nil"/>
              <w:left w:val="single" w:sz="8" w:space="0" w:color="1F4E79" w:themeColor="accent1" w:themeShade="80"/>
              <w:right w:val="single" w:sz="12" w:space="0" w:color="1F4E79" w:themeColor="accent1" w:themeShade="80"/>
            </w:tcBorders>
            <w:shd w:val="clear" w:color="auto" w:fill="9CC2E5" w:themeFill="accent1" w:themeFillTint="99"/>
            <w:vAlign w:val="center"/>
            <w:hideMark/>
          </w:tcPr>
          <w:p w:rsidR="007864BC" w:rsidRPr="00423DD0" w:rsidRDefault="007864BC" w:rsidP="007864BC">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p>
        </w:tc>
      </w:tr>
      <w:tr w:rsidR="007864BC" w:rsidRPr="00423DD0" w:rsidTr="00F76572">
        <w:trPr>
          <w:trHeight w:val="624"/>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0671B5" w:rsidRDefault="007864BC" w:rsidP="007864BC">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33"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0671B5" w:rsidRDefault="007864BC" w:rsidP="007864BC">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(N°Identificador)</w:t>
            </w:r>
          </w:p>
        </w:tc>
        <w:tc>
          <w:tcPr>
            <w:tcW w:w="480" w:type="pct"/>
            <w:gridSpan w:val="2"/>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0671B5" w:rsidRDefault="007864BC" w:rsidP="007864BC">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(a partir de la ocurrencia del impedimento)</w:t>
            </w:r>
          </w:p>
        </w:tc>
        <w:tc>
          <w:tcPr>
            <w:tcW w:w="769"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0671B5" w:rsidRDefault="007864BC" w:rsidP="007864BC">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75"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0671B5" w:rsidRDefault="007864BC" w:rsidP="007864BC">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(a informar en Reportes de Avance y Reporte Final respectivamente)</w:t>
            </w:r>
          </w:p>
        </w:tc>
        <w:tc>
          <w:tcPr>
            <w:tcW w:w="483"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r w:rsidRPr="00423DD0">
              <w:rPr>
                <w:rFonts w:ascii="Calibri" w:eastAsia="Times New Roman" w:hAnsi="Calibri" w:cs="Times New Roman"/>
                <w:b/>
                <w:bCs/>
                <w:color w:val="000000"/>
                <w:sz w:val="18"/>
                <w:szCs w:val="18"/>
                <w:lang w:eastAsia="es-CL"/>
              </w:rPr>
              <w:t>(en miles de $)</w:t>
            </w:r>
          </w:p>
        </w:tc>
        <w:tc>
          <w:tcPr>
            <w:tcW w:w="763" w:type="pct"/>
            <w:vMerge/>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r>
      <w:tr w:rsidR="007864BC" w:rsidRPr="00423DD0" w:rsidTr="00F76572">
        <w:trPr>
          <w:trHeight w:val="315"/>
        </w:trPr>
        <w:tc>
          <w:tcPr>
            <w:tcW w:w="240" w:type="pct"/>
            <w:vMerge w:val="restar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423DD0" w:rsidRDefault="007864BC" w:rsidP="007864BC">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p>
        </w:tc>
        <w:tc>
          <w:tcPr>
            <w:tcW w:w="105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rsidR="007864BC" w:rsidRPr="00FB284D" w:rsidRDefault="007864BC" w:rsidP="007864BC">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tc>
        <w:tc>
          <w:tcPr>
            <w:tcW w:w="43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80"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9"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7864BC" w:rsidRPr="00FB284D" w:rsidRDefault="007864BC" w:rsidP="007864BC">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Reportes de avance</w:t>
            </w:r>
          </w:p>
        </w:tc>
        <w:tc>
          <w:tcPr>
            <w:tcW w:w="483"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423DD0" w:rsidRDefault="007864BC" w:rsidP="007864BC">
            <w:pPr>
              <w:spacing w:after="0" w:line="240" w:lineRule="auto"/>
              <w:jc w:val="center"/>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p>
        </w:tc>
        <w:tc>
          <w:tcPr>
            <w:tcW w:w="763" w:type="pct"/>
            <w:vMerge/>
            <w:tcBorders>
              <w:left w:val="single" w:sz="8" w:space="0" w:color="1F4E79" w:themeColor="accent1" w:themeShade="80"/>
              <w:right w:val="single" w:sz="12"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r>
      <w:tr w:rsidR="007864BC" w:rsidRPr="00423DD0" w:rsidTr="00F76572">
        <w:trPr>
          <w:trHeight w:val="540"/>
        </w:trPr>
        <w:tc>
          <w:tcPr>
            <w:tcW w:w="240" w:type="pct"/>
            <w:vMerge/>
            <w:tcBorders>
              <w:top w:val="single" w:sz="12"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c>
          <w:tcPr>
            <w:tcW w:w="105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33"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p>
        </w:tc>
        <w:tc>
          <w:tcPr>
            <w:tcW w:w="480" w:type="pct"/>
            <w:gridSpan w:val="2"/>
            <w:tcBorders>
              <w:left w:val="single" w:sz="8" w:space="0" w:color="1F4E79" w:themeColor="accent1" w:themeShade="80"/>
              <w:bottom w:val="nil"/>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9" w:type="pct"/>
            <w:tcBorders>
              <w:left w:val="single" w:sz="8" w:space="0" w:color="1F4E79" w:themeColor="accent1" w:themeShade="80"/>
              <w:bottom w:val="nil"/>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8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color w:val="000000"/>
                <w:lang w:eastAsia="es-CL"/>
              </w:rPr>
            </w:pPr>
          </w:p>
        </w:tc>
        <w:tc>
          <w:tcPr>
            <w:tcW w:w="763" w:type="pct"/>
            <w:vMerge/>
            <w:tcBorders>
              <w:left w:val="single" w:sz="8" w:space="0" w:color="1F4E79" w:themeColor="accent1" w:themeShade="80"/>
              <w:right w:val="single" w:sz="12"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r>
      <w:tr w:rsidR="007864BC" w:rsidRPr="00423DD0" w:rsidTr="00F76572">
        <w:trPr>
          <w:trHeight w:val="315"/>
        </w:trPr>
        <w:tc>
          <w:tcPr>
            <w:tcW w:w="240" w:type="pct"/>
            <w:vMerge/>
            <w:tcBorders>
              <w:top w:val="single" w:sz="8"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7864BC" w:rsidRPr="00FB284D" w:rsidRDefault="007864BC" w:rsidP="007864BC">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33"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p>
        </w:tc>
        <w:tc>
          <w:tcPr>
            <w:tcW w:w="480" w:type="pct"/>
            <w:gridSpan w:val="2"/>
            <w:tcBorders>
              <w:top w:val="nil"/>
              <w:left w:val="single" w:sz="8" w:space="0" w:color="1F4E79" w:themeColor="accent1" w:themeShade="80"/>
              <w:bottom w:val="nil"/>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9" w:type="pct"/>
            <w:tcBorders>
              <w:top w:val="nil"/>
              <w:left w:val="single" w:sz="8" w:space="0" w:color="1F4E79" w:themeColor="accent1" w:themeShade="80"/>
              <w:bottom w:val="nil"/>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rsidR="007864BC" w:rsidRPr="00FB284D" w:rsidRDefault="007864BC" w:rsidP="007864BC">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8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color w:val="000000"/>
                <w:lang w:eastAsia="es-CL"/>
              </w:rPr>
            </w:pPr>
          </w:p>
        </w:tc>
        <w:tc>
          <w:tcPr>
            <w:tcW w:w="763" w:type="pct"/>
            <w:vMerge/>
            <w:tcBorders>
              <w:left w:val="single" w:sz="8" w:space="0" w:color="1F4E79" w:themeColor="accent1" w:themeShade="80"/>
              <w:right w:val="single" w:sz="12"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r>
      <w:tr w:rsidR="007864BC" w:rsidRPr="00423DD0" w:rsidTr="00F76572">
        <w:trPr>
          <w:trHeight w:val="510"/>
        </w:trPr>
        <w:tc>
          <w:tcPr>
            <w:tcW w:w="240" w:type="pct"/>
            <w:vMerge/>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33" w:type="pct"/>
            <w:vMerge/>
            <w:tcBorders>
              <w:top w:val="nil"/>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p>
        </w:tc>
        <w:tc>
          <w:tcPr>
            <w:tcW w:w="480" w:type="pct"/>
            <w:gridSpan w:val="2"/>
            <w:tcBorders>
              <w:top w:val="nil"/>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9" w:type="pct"/>
            <w:tcBorders>
              <w:top w:val="nil"/>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75" w:type="pct"/>
            <w:gridSpan w:val="2"/>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rsidR="007864BC" w:rsidRPr="00FB284D" w:rsidRDefault="007864BC" w:rsidP="007864BC">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8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color w:val="000000"/>
                <w:lang w:eastAsia="es-CL"/>
              </w:rPr>
            </w:pPr>
          </w:p>
        </w:tc>
        <w:tc>
          <w:tcPr>
            <w:tcW w:w="763" w:type="pct"/>
            <w:vMerge/>
            <w:tcBorders>
              <w:left w:val="single" w:sz="8" w:space="0" w:color="1F4E79" w:themeColor="accent1" w:themeShade="80"/>
              <w:bottom w:val="single" w:sz="12" w:space="0" w:color="1F4E79" w:themeColor="accent1" w:themeShade="80"/>
              <w:right w:val="single" w:sz="12" w:space="0" w:color="1F4E79" w:themeColor="accent1" w:themeShade="80"/>
            </w:tcBorders>
            <w:vAlign w:val="center"/>
            <w:hideMark/>
          </w:tcPr>
          <w:p w:rsidR="007864BC" w:rsidRPr="00423DD0" w:rsidRDefault="007864BC" w:rsidP="007864BC">
            <w:pPr>
              <w:spacing w:after="0" w:line="240" w:lineRule="auto"/>
              <w:rPr>
                <w:rFonts w:ascii="Calibri" w:eastAsia="Times New Roman" w:hAnsi="Calibri" w:cs="Times New Roman"/>
                <w:b/>
                <w:bCs/>
                <w:color w:val="000000"/>
                <w:lang w:eastAsia="es-CL"/>
              </w:rPr>
            </w:pPr>
          </w:p>
        </w:tc>
      </w:tr>
    </w:tbl>
    <w:p w:rsidR="008C6923" w:rsidRPr="00550659" w:rsidRDefault="008C6923" w:rsidP="0039613A">
      <w:pPr>
        <w:rPr>
          <w:rFonts w:ascii="Calibri" w:hAnsi="Calibri" w:cs="Calibri"/>
          <w:b/>
          <w:color w:val="595959" w:themeColor="text1" w:themeTint="A6"/>
          <w:sz w:val="36"/>
          <w:szCs w:val="36"/>
          <w:u w:val="single"/>
        </w:rPr>
      </w:pPr>
    </w:p>
    <w:tbl>
      <w:tblPr>
        <w:tblW w:w="14119" w:type="dxa"/>
        <w:tblInd w:w="-724" w:type="dxa"/>
        <w:tblCellMar>
          <w:left w:w="70" w:type="dxa"/>
          <w:right w:w="70" w:type="dxa"/>
        </w:tblCellMar>
        <w:tblLook w:val="04A0"/>
      </w:tblPr>
      <w:tblGrid>
        <w:gridCol w:w="4224"/>
        <w:gridCol w:w="1872"/>
        <w:gridCol w:w="695"/>
        <w:gridCol w:w="732"/>
        <w:gridCol w:w="6596"/>
      </w:tblGrid>
      <w:tr w:rsidR="0039613A" w:rsidRPr="00DE39B2" w:rsidTr="00501466">
        <w:trPr>
          <w:trHeight w:val="495"/>
        </w:trPr>
        <w:tc>
          <w:tcPr>
            <w:tcW w:w="14119" w:type="dxa"/>
            <w:gridSpan w:val="5"/>
            <w:tcBorders>
              <w:top w:val="single" w:sz="12"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vAlign w:val="center"/>
            <w:hideMark/>
          </w:tcPr>
          <w:p w:rsidR="0039613A" w:rsidRPr="00DE39B2" w:rsidRDefault="0039613A" w:rsidP="00B328BD">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39613A" w:rsidRPr="00DE39B2" w:rsidTr="00501466">
        <w:trPr>
          <w:trHeight w:val="420"/>
        </w:trPr>
        <w:tc>
          <w:tcPr>
            <w:tcW w:w="14119" w:type="dxa"/>
            <w:gridSpan w:val="5"/>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39613A" w:rsidRPr="00DE39B2" w:rsidTr="00501466">
        <w:trPr>
          <w:trHeight w:val="330"/>
        </w:trPr>
        <w:tc>
          <w:tcPr>
            <w:tcW w:w="141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39613A" w:rsidRPr="00DE39B2" w:rsidTr="00501466">
        <w:trPr>
          <w:trHeight w:val="765"/>
        </w:trPr>
        <w:tc>
          <w:tcPr>
            <w:tcW w:w="4224"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sidRPr="00DE39B2">
              <w:rPr>
                <w:rFonts w:ascii="Calibri" w:eastAsia="Times New Roman" w:hAnsi="Calibri" w:cs="Times New Roman"/>
                <w:b/>
                <w:bCs/>
                <w:color w:val="000000"/>
                <w:sz w:val="20"/>
                <w:szCs w:val="20"/>
                <w:lang w:eastAsia="es-CL"/>
              </w:rPr>
              <w:t>(en días hábiles)</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9C4EFD">
              <w:rPr>
                <w:rFonts w:ascii="Calibri" w:eastAsia="Times New Roman" w:hAnsi="Calibri" w:cs="Times New Roman"/>
                <w:b/>
                <w:bCs/>
                <w:sz w:val="20"/>
                <w:szCs w:val="20"/>
                <w:lang w:eastAsia="es-CL"/>
              </w:rPr>
              <w:t>10</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39613A" w:rsidRPr="00DE39B2" w:rsidTr="00501466">
        <w:trPr>
          <w:trHeight w:val="510"/>
        </w:trPr>
        <w:tc>
          <w:tcPr>
            <w:tcW w:w="4224" w:type="dxa"/>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rsidR="0039613A" w:rsidRPr="00DE39B2" w:rsidRDefault="0039613A" w:rsidP="00B328BD">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8C6923" w:rsidRPr="00DE39B2" w:rsidTr="00501466">
        <w:trPr>
          <w:trHeight w:val="510"/>
        </w:trPr>
        <w:tc>
          <w:tcPr>
            <w:tcW w:w="4224"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rsidR="008C6923" w:rsidRPr="00DE39B2" w:rsidRDefault="008C6923"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8C6923" w:rsidRPr="00DE39B2" w:rsidRDefault="008C6923" w:rsidP="00913DBE">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r w:rsidR="00913DBE">
              <w:rPr>
                <w:rFonts w:ascii="Calibri" w:eastAsia="Times New Roman" w:hAnsi="Calibri" w:cs="Times New Roman"/>
                <w:b/>
                <w:bCs/>
                <w:color w:val="000000"/>
                <w:sz w:val="24"/>
                <w:szCs w:val="24"/>
                <w:lang w:eastAsia="es-CL"/>
              </w:rPr>
              <w:t>2</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rsidR="008C6923" w:rsidRPr="00DE39B2" w:rsidRDefault="00913DBE" w:rsidP="00B328BD">
            <w:pPr>
              <w:spacing w:after="0" w:line="240" w:lineRule="auto"/>
              <w:rPr>
                <w:rFonts w:ascii="Calibri" w:eastAsia="Times New Roman" w:hAnsi="Calibri" w:cs="Times New Roman"/>
                <w:b/>
                <w:bCs/>
                <w:color w:val="000000"/>
                <w:sz w:val="24"/>
                <w:szCs w:val="24"/>
                <w:lang w:eastAsia="es-CL"/>
              </w:rPr>
            </w:pPr>
            <w:r w:rsidRPr="008C6923">
              <w:rPr>
                <w:rFonts w:ascii="Calibri" w:eastAsia="Times New Roman" w:hAnsi="Calibri" w:cs="Times New Roman"/>
                <w:b/>
                <w:bCs/>
                <w:sz w:val="24"/>
                <w:lang w:eastAsia="es-CL"/>
              </w:rPr>
              <w:t>Informe Técnico ETFA</w:t>
            </w:r>
          </w:p>
        </w:tc>
      </w:tr>
      <w:tr w:rsidR="008C6923" w:rsidRPr="00DE39B2" w:rsidTr="00501466">
        <w:trPr>
          <w:trHeight w:val="450"/>
        </w:trPr>
        <w:tc>
          <w:tcPr>
            <w:tcW w:w="4224"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rsidR="008C6923" w:rsidRPr="00DE39B2" w:rsidRDefault="008C6923"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8C6923" w:rsidRPr="00DE39B2" w:rsidRDefault="008C6923"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r w:rsidR="00913DBE">
              <w:rPr>
                <w:rFonts w:ascii="Calibri" w:eastAsia="Times New Roman" w:hAnsi="Calibri" w:cs="Times New Roman"/>
                <w:b/>
                <w:bCs/>
                <w:lang w:eastAsia="es-CL"/>
              </w:rPr>
              <w:t>3</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rsidR="008C6923" w:rsidRPr="00DE39B2" w:rsidRDefault="008C6923"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r w:rsidRPr="008C6923">
              <w:rPr>
                <w:rFonts w:ascii="Calibri" w:eastAsia="Times New Roman" w:hAnsi="Calibri" w:cs="Times New Roman"/>
                <w:b/>
                <w:bCs/>
                <w:sz w:val="24"/>
                <w:lang w:eastAsia="es-CL"/>
              </w:rPr>
              <w:t>Informe Técnico ETFA</w:t>
            </w:r>
          </w:p>
          <w:p w:rsidR="008C6923" w:rsidRPr="00DE39B2" w:rsidRDefault="008C6923"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p>
        </w:tc>
      </w:tr>
      <w:tr w:rsidR="008C6923" w:rsidRPr="00DE39B2" w:rsidTr="00501466">
        <w:trPr>
          <w:trHeight w:val="450"/>
        </w:trPr>
        <w:tc>
          <w:tcPr>
            <w:tcW w:w="4224" w:type="dxa"/>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rsidR="008C6923" w:rsidRPr="00DE39B2" w:rsidRDefault="008C6923"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rsidR="008C6923" w:rsidRPr="00DE39B2" w:rsidRDefault="008C6923"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r w:rsidR="00913DBE">
              <w:rPr>
                <w:rFonts w:ascii="Calibri" w:eastAsia="Times New Roman" w:hAnsi="Calibri" w:cs="Times New Roman"/>
                <w:b/>
                <w:bCs/>
                <w:color w:val="000000"/>
                <w:lang w:eastAsia="es-CL"/>
              </w:rPr>
              <w:t>4</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rsidR="008C6923" w:rsidRPr="00913DBE" w:rsidRDefault="008C6923" w:rsidP="00913DBE">
            <w:pPr>
              <w:spacing w:after="0" w:line="240" w:lineRule="auto"/>
              <w:rPr>
                <w:rFonts w:ascii="Calibri" w:eastAsia="Times New Roman" w:hAnsi="Calibri" w:cs="Times New Roman"/>
                <w:b/>
                <w:bCs/>
                <w:color w:val="000000"/>
                <w:lang w:eastAsia="es-CL"/>
              </w:rPr>
            </w:pPr>
            <w:r w:rsidRPr="00913DBE">
              <w:rPr>
                <w:rFonts w:ascii="Calibri" w:eastAsia="Times New Roman" w:hAnsi="Calibri" w:cs="Times New Roman"/>
                <w:b/>
                <w:bCs/>
                <w:color w:val="000000"/>
                <w:sz w:val="32"/>
                <w:lang w:eastAsia="es-CL"/>
              </w:rPr>
              <w:t> </w:t>
            </w:r>
            <w:r w:rsidR="00913DBE" w:rsidRPr="00913DBE">
              <w:rPr>
                <w:rFonts w:ascii="Calibri" w:eastAsia="Times New Roman" w:hAnsi="Calibri" w:cs="Times New Roman"/>
                <w:b/>
                <w:color w:val="000000"/>
                <w:sz w:val="24"/>
                <w:szCs w:val="18"/>
                <w:lang w:eastAsia="es-CL"/>
              </w:rPr>
              <w:t>Registro de Capacitación</w:t>
            </w:r>
            <w:r w:rsidRPr="00913DBE">
              <w:rPr>
                <w:rFonts w:ascii="Calibri" w:eastAsia="Times New Roman" w:hAnsi="Calibri" w:cs="Times New Roman"/>
                <w:b/>
                <w:bCs/>
                <w:color w:val="000000"/>
                <w:sz w:val="32"/>
                <w:lang w:eastAsia="es-CL"/>
              </w:rPr>
              <w:t> </w:t>
            </w:r>
          </w:p>
        </w:tc>
      </w:tr>
      <w:tr w:rsidR="0039613A" w:rsidRPr="00DE39B2" w:rsidTr="00501466">
        <w:trPr>
          <w:trHeight w:val="375"/>
        </w:trPr>
        <w:tc>
          <w:tcPr>
            <w:tcW w:w="14119" w:type="dxa"/>
            <w:gridSpan w:val="5"/>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3.2 REPORTES DE AVANCE</w:t>
            </w:r>
          </w:p>
        </w:tc>
      </w:tr>
      <w:tr w:rsidR="0039613A" w:rsidRPr="00DE39B2" w:rsidTr="00501466">
        <w:trPr>
          <w:trHeight w:val="360"/>
        </w:trPr>
        <w:tc>
          <w:tcPr>
            <w:tcW w:w="14119" w:type="dxa"/>
            <w:gridSpan w:val="5"/>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39613A" w:rsidRPr="00DE39B2" w:rsidTr="00501466">
        <w:trPr>
          <w:trHeight w:val="345"/>
        </w:trPr>
        <w:tc>
          <w:tcPr>
            <w:tcW w:w="141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39613A" w:rsidRPr="00DE39B2" w:rsidTr="00501466">
        <w:trPr>
          <w:trHeight w:val="390"/>
        </w:trPr>
        <w:tc>
          <w:tcPr>
            <w:tcW w:w="4224"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64673E" w:rsidRDefault="0039613A" w:rsidP="00B328BD">
            <w:pPr>
              <w:spacing w:after="0" w:line="240" w:lineRule="auto"/>
              <w:rPr>
                <w:rFonts w:ascii="Calibri" w:eastAsia="Times New Roman" w:hAnsi="Calibri" w:cs="Times New Roman"/>
                <w:b/>
                <w:bCs/>
                <w:color w:val="000000"/>
                <w:lang w:eastAsia="es-CL"/>
              </w:rPr>
            </w:pPr>
            <w:r w:rsidRPr="0064673E">
              <w:rPr>
                <w:rFonts w:ascii="Calibri" w:eastAsia="Times New Roman" w:hAnsi="Calibri" w:cs="Times New Roman"/>
                <w:b/>
                <w:bCs/>
                <w:color w:val="000000"/>
                <w:lang w:eastAsia="es-CL"/>
              </w:rPr>
              <w:t xml:space="preserve">PERIODICIDAD DEL REPORTE          (Indicar periodicidad con una cruz)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Semanal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b/>
                <w:bCs/>
                <w:color w:val="000000"/>
                <w:lang w:eastAsia="es-CL"/>
              </w:rPr>
            </w:pPr>
          </w:p>
        </w:tc>
        <w:tc>
          <w:tcPr>
            <w:tcW w:w="6596" w:type="dxa"/>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A partir de la notificación de aprobación del Programa.                                          Los reportes serán remitidos a la SMA </w:t>
            </w:r>
            <w:r>
              <w:rPr>
                <w:rFonts w:ascii="Calibri" w:eastAsia="Times New Roman" w:hAnsi="Calibri" w:cs="Times New Roman"/>
                <w:b/>
                <w:bCs/>
                <w:color w:val="000000"/>
                <w:sz w:val="20"/>
                <w:szCs w:val="20"/>
                <w:lang w:eastAsia="es-CL"/>
              </w:rPr>
              <w:t>en la fecha límite definida por la frecuencia señalada. Estos reportes incluirán la información hasta una determinada fecha de corte comprendida dentro del periodo a reportar</w:t>
            </w:r>
            <w:r w:rsidRPr="00DE39B2">
              <w:rPr>
                <w:rFonts w:ascii="Calibri" w:eastAsia="Times New Roman" w:hAnsi="Calibri" w:cs="Times New Roman"/>
                <w:b/>
                <w:bCs/>
                <w:color w:val="000000"/>
                <w:sz w:val="20"/>
                <w:szCs w:val="20"/>
                <w:lang w:eastAsia="es-CL"/>
              </w:rPr>
              <w:t>.</w:t>
            </w:r>
          </w:p>
        </w:tc>
      </w:tr>
      <w:tr w:rsidR="0039613A" w:rsidRPr="00DE39B2" w:rsidTr="00501466">
        <w:trPr>
          <w:trHeight w:val="390"/>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r>
              <w:rPr>
                <w:rFonts w:ascii="Calibri" w:eastAsia="Times New Roman" w:hAnsi="Calibri" w:cs="Times New Roman"/>
                <w:b/>
                <w:bCs/>
                <w:color w:val="000000"/>
                <w:lang w:eastAsia="es-CL"/>
              </w:rPr>
              <w:t xml:space="preserve"> (quincenal)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596"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rsidTr="00501466">
        <w:trPr>
          <w:trHeight w:val="34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r w:rsidR="00D3176B">
              <w:rPr>
                <w:rFonts w:ascii="Calibri" w:eastAsia="Times New Roman" w:hAnsi="Calibri" w:cs="Times New Roman"/>
                <w:b/>
                <w:bCs/>
                <w:color w:val="000000"/>
                <w:lang w:eastAsia="es-CL"/>
              </w:rPr>
              <w:t>X</w:t>
            </w:r>
          </w:p>
        </w:tc>
        <w:tc>
          <w:tcPr>
            <w:tcW w:w="6596"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rsidTr="00501466">
        <w:trPr>
          <w:trHeight w:val="34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596"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rsidTr="00501466">
        <w:trPr>
          <w:trHeight w:val="34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596"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rsidTr="00501466">
        <w:trPr>
          <w:trHeight w:val="34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Semestral</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rsidR="0039613A" w:rsidRPr="00DE39B2" w:rsidRDefault="0039613A" w:rsidP="00B328BD">
            <w:pPr>
              <w:spacing w:after="0" w:line="240" w:lineRule="auto"/>
              <w:jc w:val="center"/>
              <w:rPr>
                <w:rFonts w:ascii="Calibri" w:eastAsia="Times New Roman" w:hAnsi="Calibri" w:cs="Times New Roman"/>
                <w:b/>
                <w:bCs/>
                <w:color w:val="000000"/>
                <w:lang w:eastAsia="es-CL"/>
              </w:rPr>
            </w:pPr>
          </w:p>
        </w:tc>
        <w:tc>
          <w:tcPr>
            <w:tcW w:w="6596" w:type="dxa"/>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rsidTr="00501466">
        <w:trPr>
          <w:trHeight w:val="495"/>
        </w:trPr>
        <w:tc>
          <w:tcPr>
            <w:tcW w:w="4224"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rsidTr="00501466">
        <w:trPr>
          <w:trHeight w:val="49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rsidTr="00501466">
        <w:trPr>
          <w:trHeight w:val="450"/>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rsidTr="00501466">
        <w:trPr>
          <w:trHeight w:val="450"/>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695" w:type="dxa"/>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732" w:type="dxa"/>
            <w:tcBorders>
              <w:top w:val="single" w:sz="8" w:space="0" w:color="1F4E79" w:themeColor="accent1" w:themeShade="80"/>
              <w:left w:val="nil"/>
              <w:bottom w:val="single" w:sz="8" w:space="0" w:color="1F4E79" w:themeColor="accent1" w:themeShade="80"/>
              <w:right w:val="nil"/>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c>
          <w:tcPr>
            <w:tcW w:w="6596"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rsidTr="00501466">
        <w:trPr>
          <w:trHeight w:val="495"/>
        </w:trPr>
        <w:tc>
          <w:tcPr>
            <w:tcW w:w="4224"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rsidTr="00501466">
        <w:trPr>
          <w:trHeight w:val="435"/>
        </w:trPr>
        <w:tc>
          <w:tcPr>
            <w:tcW w:w="14119" w:type="dxa"/>
            <w:gridSpan w:val="5"/>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3.3 REPORTE FINAL </w:t>
            </w:r>
          </w:p>
        </w:tc>
      </w:tr>
      <w:tr w:rsidR="0039613A" w:rsidRPr="00DE39B2" w:rsidTr="00501466">
        <w:trPr>
          <w:trHeight w:val="330"/>
        </w:trPr>
        <w:tc>
          <w:tcPr>
            <w:tcW w:w="141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39613A" w:rsidRPr="00DE39B2" w:rsidTr="00501466">
        <w:trPr>
          <w:trHeight w:val="645"/>
        </w:trPr>
        <w:tc>
          <w:tcPr>
            <w:tcW w:w="4224"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PLAZO DE</w:t>
            </w:r>
            <w:r>
              <w:rPr>
                <w:rFonts w:ascii="Calibri" w:eastAsia="Times New Roman" w:hAnsi="Calibri" w:cs="Times New Roman"/>
                <w:b/>
                <w:bCs/>
                <w:color w:val="000000"/>
                <w:sz w:val="24"/>
                <w:szCs w:val="24"/>
                <w:lang w:eastAsia="es-CL"/>
              </w:rPr>
              <w:t xml:space="preserve"> TÉRMINO DEL PROGRAMA CON ENTREGA DE</w:t>
            </w:r>
            <w:r w:rsidRPr="00DE39B2">
              <w:rPr>
                <w:rFonts w:ascii="Calibri" w:eastAsia="Times New Roman" w:hAnsi="Calibri" w:cs="Times New Roman"/>
                <w:b/>
                <w:bCs/>
                <w:color w:val="000000"/>
                <w:sz w:val="24"/>
                <w:szCs w:val="24"/>
                <w:lang w:eastAsia="es-CL"/>
              </w:rPr>
              <w:t>L REPORTE</w:t>
            </w:r>
            <w:r>
              <w:rPr>
                <w:rFonts w:ascii="Calibri" w:eastAsia="Times New Roman" w:hAnsi="Calibri" w:cs="Times New Roman"/>
                <w:b/>
                <w:bCs/>
                <w:color w:val="000000"/>
                <w:sz w:val="24"/>
                <w:szCs w:val="24"/>
                <w:lang w:eastAsia="es-CL"/>
              </w:rPr>
              <w:t xml:space="preserve"> FINAL</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8C6923" w:rsidP="00B328BD">
            <w:pPr>
              <w:spacing w:after="0" w:line="240" w:lineRule="auto"/>
              <w:rPr>
                <w:rFonts w:ascii="Calibri" w:eastAsia="Times New Roman" w:hAnsi="Calibri" w:cs="Times New Roman"/>
                <w:b/>
                <w:bCs/>
                <w:sz w:val="20"/>
                <w:szCs w:val="20"/>
                <w:lang w:eastAsia="es-CL"/>
              </w:rPr>
            </w:pPr>
            <w:r>
              <w:rPr>
                <w:rFonts w:ascii="Calibri" w:eastAsia="Times New Roman" w:hAnsi="Calibri" w:cs="Times New Roman"/>
                <w:b/>
                <w:bCs/>
                <w:sz w:val="20"/>
                <w:szCs w:val="20"/>
                <w:lang w:eastAsia="es-CL"/>
              </w:rPr>
              <w:t>10</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39613A" w:rsidRPr="00DE39B2" w:rsidTr="00501466">
        <w:trPr>
          <w:trHeight w:val="315"/>
        </w:trPr>
        <w:tc>
          <w:tcPr>
            <w:tcW w:w="4224" w:type="dxa"/>
            <w:vMerge w:val="restart"/>
            <w:tcBorders>
              <w:top w:val="single" w:sz="8" w:space="0" w:color="1F4E79" w:themeColor="accent1" w:themeShade="80"/>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vMerge w:val="restart"/>
            <w:tcBorders>
              <w:top w:val="single" w:sz="8" w:space="0" w:color="1F4E79" w:themeColor="accent1" w:themeShade="80"/>
              <w:left w:val="single" w:sz="8"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023" w:type="dxa"/>
            <w:gridSpan w:val="3"/>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rsidTr="00501466">
        <w:trPr>
          <w:trHeight w:val="450"/>
        </w:trPr>
        <w:tc>
          <w:tcPr>
            <w:tcW w:w="4224"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vMerge/>
            <w:tcBorders>
              <w:top w:val="single" w:sz="8" w:space="0" w:color="385623"/>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p>
        </w:tc>
        <w:tc>
          <w:tcPr>
            <w:tcW w:w="8023" w:type="dxa"/>
            <w:gridSpan w:val="3"/>
            <w:vMerge/>
            <w:tcBorders>
              <w:top w:val="single" w:sz="8" w:space="0" w:color="385623"/>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D3176B" w:rsidRPr="00DE39B2" w:rsidTr="00501466">
        <w:trPr>
          <w:trHeight w:val="480"/>
        </w:trPr>
        <w:tc>
          <w:tcPr>
            <w:tcW w:w="4224"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D3176B" w:rsidRPr="00DE39B2" w:rsidRDefault="00D3176B"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rsidR="00D3176B" w:rsidRPr="00DE39B2" w:rsidRDefault="008C6923" w:rsidP="00B328BD">
            <w:pPr>
              <w:spacing w:after="0" w:line="240" w:lineRule="auto"/>
              <w:ind w:firstLineChars="200" w:firstLine="440"/>
              <w:rPr>
                <w:rFonts w:ascii="Calibri" w:eastAsia="Times New Roman" w:hAnsi="Calibri" w:cs="Times New Roman"/>
                <w:color w:val="000000"/>
                <w:lang w:eastAsia="es-CL"/>
              </w:rPr>
            </w:pPr>
            <w:r>
              <w:t>2</w:t>
            </w:r>
            <w:r w:rsidR="00913DBE">
              <w:t xml:space="preserve"> - 3</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D3176B" w:rsidRPr="00DE39B2" w:rsidRDefault="008C6923" w:rsidP="00B328BD">
            <w:pPr>
              <w:spacing w:after="0" w:line="240" w:lineRule="auto"/>
              <w:ind w:firstLineChars="200" w:firstLine="440"/>
              <w:rPr>
                <w:rFonts w:ascii="Calibri" w:eastAsia="Times New Roman" w:hAnsi="Calibri" w:cs="Times New Roman"/>
                <w:color w:val="000000"/>
                <w:lang w:eastAsia="es-CL"/>
              </w:rPr>
            </w:pPr>
            <w:r>
              <w:rPr>
                <w:rFonts w:ascii="Calibri" w:eastAsia="Times New Roman" w:hAnsi="Calibri" w:cs="Times New Roman"/>
                <w:color w:val="000000"/>
                <w:lang w:eastAsia="es-CL"/>
              </w:rPr>
              <w:t>Entrega de Informe emitido por ETFA</w:t>
            </w:r>
          </w:p>
        </w:tc>
      </w:tr>
      <w:tr w:rsidR="00F76572" w:rsidRPr="00DE39B2" w:rsidTr="00501466">
        <w:trPr>
          <w:trHeight w:val="435"/>
        </w:trPr>
        <w:tc>
          <w:tcPr>
            <w:tcW w:w="4224"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F76572" w:rsidRPr="00DE39B2" w:rsidRDefault="00F76572" w:rsidP="00F76572">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hideMark/>
          </w:tcPr>
          <w:p w:rsidR="00F76572" w:rsidRPr="00DE39B2" w:rsidRDefault="00913DBE" w:rsidP="00F76572">
            <w:pPr>
              <w:spacing w:after="0" w:line="240" w:lineRule="auto"/>
              <w:ind w:firstLineChars="200" w:firstLine="440"/>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hideMark/>
          </w:tcPr>
          <w:p w:rsidR="00F76572" w:rsidRPr="00DE39B2" w:rsidRDefault="00913DBE" w:rsidP="008C6923">
            <w:pPr>
              <w:spacing w:after="0" w:line="240" w:lineRule="auto"/>
              <w:ind w:firstLineChars="200" w:firstLine="440"/>
              <w:rPr>
                <w:rFonts w:ascii="Calibri" w:eastAsia="Times New Roman" w:hAnsi="Calibri" w:cs="Times New Roman"/>
                <w:color w:val="000000"/>
                <w:lang w:eastAsia="es-CL"/>
              </w:rPr>
            </w:pPr>
            <w:r>
              <w:rPr>
                <w:rFonts w:ascii="Calibri" w:eastAsia="Times New Roman" w:hAnsi="Calibri" w:cs="Times New Roman"/>
                <w:color w:val="000000"/>
                <w:lang w:eastAsia="es-CL"/>
              </w:rPr>
              <w:t>Respaldo de Capacitación</w:t>
            </w:r>
          </w:p>
        </w:tc>
      </w:tr>
      <w:tr w:rsidR="0039613A" w:rsidRPr="00DE39B2" w:rsidTr="00501466">
        <w:trPr>
          <w:trHeight w:val="465"/>
        </w:trPr>
        <w:tc>
          <w:tcPr>
            <w:tcW w:w="4224"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023"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rsidTr="00501466">
        <w:trPr>
          <w:trHeight w:val="465"/>
        </w:trPr>
        <w:tc>
          <w:tcPr>
            <w:tcW w:w="4224"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1427" w:type="dxa"/>
            <w:gridSpan w:val="2"/>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6596"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39613A" w:rsidRPr="00DE39B2" w:rsidTr="00501466">
        <w:trPr>
          <w:trHeight w:val="525"/>
        </w:trPr>
        <w:tc>
          <w:tcPr>
            <w:tcW w:w="4224" w:type="dxa"/>
            <w:vMerge/>
            <w:tcBorders>
              <w:left w:val="single" w:sz="12"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vAlign w:val="center"/>
            <w:hideMark/>
          </w:tcPr>
          <w:p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vAlign w:val="center"/>
            <w:hideMark/>
          </w:tcPr>
          <w:p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023" w:type="dxa"/>
            <w:gridSpan w:val="3"/>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000000" w:fill="FFFFFF"/>
            <w:vAlign w:val="center"/>
          </w:tcPr>
          <w:p w:rsidR="0039613A" w:rsidRPr="00DE39B2" w:rsidRDefault="0039613A" w:rsidP="00B328BD">
            <w:pPr>
              <w:spacing w:after="0" w:line="240" w:lineRule="auto"/>
              <w:rPr>
                <w:rFonts w:ascii="Calibri" w:eastAsia="Times New Roman" w:hAnsi="Calibri" w:cs="Times New Roman"/>
                <w:color w:val="000000"/>
                <w:lang w:eastAsia="es-CL"/>
              </w:rPr>
            </w:pPr>
          </w:p>
        </w:tc>
      </w:tr>
    </w:tbl>
    <w:p w:rsidR="0039613A" w:rsidRDefault="0039613A" w:rsidP="0039613A">
      <w:pPr>
        <w:rPr>
          <w:rFonts w:ascii="Calibri" w:hAnsi="Calibri" w:cs="Calibri"/>
          <w:b/>
          <w:color w:val="595959" w:themeColor="text1" w:themeTint="A6"/>
          <w:sz w:val="36"/>
          <w:szCs w:val="36"/>
          <w:u w:val="single"/>
        </w:rPr>
      </w:pPr>
    </w:p>
    <w:p w:rsidR="0039613A" w:rsidRDefault="0039613A" w:rsidP="0039613A">
      <w:pPr>
        <w:rPr>
          <w:rFonts w:ascii="Calibri" w:hAnsi="Calibri" w:cs="Calibri"/>
          <w:b/>
          <w:color w:val="595959" w:themeColor="text1" w:themeTint="A6"/>
          <w:sz w:val="36"/>
          <w:szCs w:val="36"/>
          <w:u w:val="single"/>
        </w:rPr>
      </w:pPr>
    </w:p>
    <w:p w:rsidR="0039613A" w:rsidRDefault="0039613A" w:rsidP="0039613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tblPr>
      <w:tblGrid>
        <w:gridCol w:w="4235"/>
        <w:gridCol w:w="589"/>
        <w:gridCol w:w="409"/>
        <w:gridCol w:w="303"/>
        <w:gridCol w:w="611"/>
        <w:gridCol w:w="613"/>
        <w:gridCol w:w="251"/>
        <w:gridCol w:w="598"/>
        <w:gridCol w:w="598"/>
        <w:gridCol w:w="598"/>
        <w:gridCol w:w="598"/>
        <w:gridCol w:w="598"/>
        <w:gridCol w:w="597"/>
        <w:gridCol w:w="597"/>
        <w:gridCol w:w="659"/>
        <w:gridCol w:w="362"/>
        <w:gridCol w:w="362"/>
      </w:tblGrid>
      <w:tr w:rsidR="0039613A" w:rsidRPr="0002419A" w:rsidTr="00B328BD">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rsidR="0039613A" w:rsidRPr="0002419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AF10CC" w:rsidRPr="0002419A" w:rsidTr="00496215">
        <w:trPr>
          <w:trHeight w:val="347"/>
        </w:trPr>
        <w:tc>
          <w:tcPr>
            <w:tcW w:w="1788"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38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1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04459D" w:rsidP="00B328BD">
            <w:pPr>
              <w:spacing w:after="0" w:line="240" w:lineRule="auto"/>
              <w:rPr>
                <w:rFonts w:ascii="Calibri" w:eastAsia="Times New Roman" w:hAnsi="Calibri" w:cs="Times New Roman"/>
                <w:color w:val="FFFFFF"/>
                <w:lang w:eastAsia="es-CL"/>
              </w:rPr>
            </w:pPr>
            <w:r w:rsidRPr="0004459D">
              <w:rPr>
                <w:rFonts w:ascii="Calibri" w:eastAsia="Times New Roman" w:hAnsi="Calibri" w:cs="Times New Roman"/>
                <w:noProof/>
                <w:color w:val="FFFFFF"/>
                <w:lang w:val="en-US"/>
              </w:rPr>
              <w:pict>
                <v:rect id="Rectángulo 19" o:spid="_x0000_s1026" style="position:absolute;margin-left:-2.15pt;margin-top:-8.4pt;width:17.25pt;height:11.25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" fillcolor="window" strokecolor="windowText" strokeweight="1.5pt">
                  <v:textbox>
                    <w:txbxContent>
                      <w:p w:rsidR="00B74F5B" w:rsidRDefault="00B74F5B" w:rsidP="00496215">
                        <w:pPr>
                          <w:jc w:val="center"/>
                        </w:pPr>
                        <w:r>
                          <w:t>X</w:t>
                        </w:r>
                      </w:p>
                    </w:txbxContent>
                  </v:textbox>
                </v:rect>
              </w:pict>
            </w:r>
          </w:p>
        </w:tc>
        <w:tc>
          <w:tcPr>
            <w:tcW w:w="467"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95"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04459D" w:rsidP="00B328BD">
            <w:pPr>
              <w:spacing w:after="0" w:line="240" w:lineRule="auto"/>
              <w:rPr>
                <w:rFonts w:ascii="Calibri" w:eastAsia="Times New Roman" w:hAnsi="Calibri" w:cs="Times New Roman"/>
                <w:color w:val="FFFFFF"/>
                <w:lang w:eastAsia="es-CL"/>
              </w:rPr>
            </w:pPr>
            <w:r w:rsidRPr="0004459D">
              <w:rPr>
                <w:rFonts w:ascii="Calibri" w:eastAsia="Times New Roman" w:hAnsi="Calibri" w:cs="Times New Roman"/>
                <w:noProof/>
                <w:color w:val="FFFFFF"/>
                <w:lang w:val="en-US"/>
              </w:rPr>
              <w:pict>
                <v:rect id="Rectángulo 7" o:spid="_x0000_s1029" style="position:absolute;margin-left:-2.7pt;margin-top:-15.3pt;width:12pt;height:11.25pt;z-index:251641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" fillcolor="black [3213]" strokecolor="black [3213]" strokeweight="1.5pt"/>
              </w:pict>
            </w:r>
          </w:p>
        </w:tc>
        <w:tc>
          <w:tcPr>
            <w:tcW w:w="1847"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138"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38"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AF10CC" w:rsidRPr="0002419A" w:rsidTr="00496215">
        <w:trPr>
          <w:trHeight w:val="331"/>
        </w:trPr>
        <w:tc>
          <w:tcPr>
            <w:tcW w:w="1788"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25"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156"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1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3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34"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95"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2"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13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38"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AF10CC" w:rsidRPr="0002419A" w:rsidTr="00496215">
        <w:trPr>
          <w:trHeight w:val="287"/>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39613A" w:rsidRPr="00485B2D" w:rsidRDefault="00496215" w:rsidP="00F96298">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AB0BB1">
              <w:rPr>
                <w:rFonts w:ascii="Calibri" w:eastAsia="Times New Roman" w:hAnsi="Calibri" w:cs="Times New Roman"/>
                <w:color w:val="000000"/>
                <w:lang w:eastAsia="es-CL"/>
              </w:rPr>
              <w:t>x</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39613A" w:rsidRPr="00485B2D" w:rsidRDefault="00496215" w:rsidP="00AF10CC">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496215">
              <w:rPr>
                <w:rFonts w:ascii="Calibri" w:eastAsia="Times New Roman" w:hAnsi="Calibri" w:cs="Times New Roman"/>
                <w:color w:val="000000"/>
                <w:lang w:eastAsia="es-CL"/>
              </w:rPr>
              <w:t>X</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rsidR="0039613A" w:rsidRPr="00485B2D" w:rsidRDefault="00496215" w:rsidP="00AF10CC">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496215">
              <w:rPr>
                <w:rFonts w:ascii="Calibri" w:eastAsia="Times New Roman" w:hAnsi="Calibri" w:cs="Times New Roman"/>
                <w:color w:val="000000"/>
                <w:lang w:eastAsia="es-CL"/>
              </w:rPr>
              <w:t>X</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rsidR="0039613A" w:rsidRPr="00485B2D" w:rsidRDefault="00C13491" w:rsidP="00913DBE">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rsidR="0039613A" w:rsidRPr="0002419A" w:rsidRDefault="0039613A" w:rsidP="00B328BD">
            <w:pPr>
              <w:spacing w:after="0" w:line="240" w:lineRule="auto"/>
              <w:rPr>
                <w:rFonts w:ascii="Calibri" w:eastAsia="Times New Roman" w:hAnsi="Calibri" w:cs="Times New Roman"/>
                <w:color w:val="000000"/>
                <w:lang w:eastAsia="es-CL"/>
              </w:rPr>
            </w:pP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rsidR="0039613A" w:rsidRPr="00485B2D" w:rsidRDefault="0039613A" w:rsidP="00B328BD">
            <w:pPr>
              <w:spacing w:after="0" w:line="240" w:lineRule="auto"/>
              <w:jc w:val="center"/>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47"/>
        </w:trPr>
        <w:tc>
          <w:tcPr>
            <w:tcW w:w="1788"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rsidR="0039613A" w:rsidRPr="00485B2D" w:rsidRDefault="0039613A" w:rsidP="00B328BD">
            <w:pPr>
              <w:spacing w:after="0" w:line="240" w:lineRule="auto"/>
              <w:jc w:val="center"/>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188"/>
        </w:trPr>
        <w:tc>
          <w:tcPr>
            <w:tcW w:w="1788"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38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147"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rsidR="0039613A" w:rsidRPr="0002419A" w:rsidRDefault="0004459D" w:rsidP="00B328BD">
            <w:pPr>
              <w:spacing w:after="0" w:line="240" w:lineRule="auto"/>
              <w:rPr>
                <w:rFonts w:ascii="Calibri" w:eastAsia="Times New Roman" w:hAnsi="Calibri" w:cs="Times New Roman"/>
                <w:color w:val="FFFFFF"/>
                <w:lang w:eastAsia="es-CL"/>
              </w:rPr>
            </w:pPr>
            <w:r w:rsidRPr="0004459D">
              <w:rPr>
                <w:rFonts w:ascii="Calibri" w:eastAsia="Times New Roman" w:hAnsi="Calibri" w:cs="Times New Roman"/>
                <w:noProof/>
                <w:color w:val="FFFFFF"/>
                <w:lang w:val="en-US"/>
              </w:rPr>
              <w:pict>
                <v:rect id="Rectángulo 8" o:spid="_x0000_s1027" style="position:absolute;margin-left:-2.1pt;margin-top:-14.5pt;width:13.5pt;height:10.5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" fillcolor="white [3212]" strokecolor="black [3213]" strokeweight="1.5pt">
                  <v:textbox>
                    <w:txbxContent>
                      <w:p w:rsidR="00B74F5B" w:rsidRPr="00F96298" w:rsidRDefault="00B74F5B" w:rsidP="0039613A">
                        <w:pPr>
                          <w:pStyle w:val="NormalWeb"/>
                          <w:spacing w:before="0" w:beforeAutospacing="0" w:after="0" w:afterAutospacing="0"/>
                          <w:rPr>
                            <w:color w:val="FFFFFF" w:themeColor="background1"/>
                          </w:rPr>
                        </w:pPr>
                        <w:r w:rsidRPr="00F96298">
                          <w:rPr>
                            <w:rFonts w:asciiTheme="minorHAnsi" w:hAnsi="Calibri" w:cstheme="minorBidi"/>
                            <w:color w:val="FFFFFF" w:themeColor="background1"/>
                            <w:sz w:val="22"/>
                            <w:szCs w:val="22"/>
                          </w:rPr>
                          <w:t>x</w:t>
                        </w:r>
                      </w:p>
                    </w:txbxContent>
                  </v:textbox>
                </v:rect>
              </w:pict>
            </w:r>
          </w:p>
        </w:tc>
        <w:tc>
          <w:tcPr>
            <w:tcW w:w="467"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95"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rsidR="0039613A" w:rsidRPr="0002419A" w:rsidRDefault="0004459D" w:rsidP="00B328BD">
            <w:pPr>
              <w:spacing w:after="0" w:line="240" w:lineRule="auto"/>
              <w:rPr>
                <w:rFonts w:ascii="Calibri" w:eastAsia="Times New Roman" w:hAnsi="Calibri" w:cs="Times New Roman"/>
                <w:color w:val="FFFFFF"/>
                <w:lang w:eastAsia="es-CL"/>
              </w:rPr>
            </w:pPr>
            <w:r w:rsidRPr="0004459D">
              <w:rPr>
                <w:rFonts w:ascii="Calibri" w:eastAsia="Times New Roman" w:hAnsi="Calibri" w:cs="Times New Roman"/>
                <w:noProof/>
                <w:color w:val="FFFFFF"/>
                <w:lang w:val="en-US"/>
              </w:rPr>
              <w:pict>
                <v:rect id="Rectángulo 9" o:spid="_x0000_s1028" style="position:absolute;margin-left:-2.45pt;margin-top:-1.05pt;width:12pt;height:10.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" fillcolor="black [3213]" strokecolor="black [3213]" strokeweight="1.5pt"/>
              </w:pict>
            </w:r>
          </w:p>
        </w:tc>
        <w:tc>
          <w:tcPr>
            <w:tcW w:w="1847"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138"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38"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AF10CC" w:rsidRPr="0002419A" w:rsidTr="00496215">
        <w:trPr>
          <w:trHeight w:val="331"/>
        </w:trPr>
        <w:tc>
          <w:tcPr>
            <w:tcW w:w="1788"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25"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156"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1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3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34"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95"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2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2"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13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38"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496215"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496215" w:rsidRPr="00485B2D" w:rsidRDefault="00913DBE" w:rsidP="0049621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Certificado CESFAM</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913DBE">
              <w:rPr>
                <w:rFonts w:ascii="Calibri" w:eastAsia="Times New Roman" w:hAnsi="Calibri" w:cs="Times New Roman"/>
                <w:color w:val="000000"/>
                <w:lang w:eastAsia="es-CL"/>
              </w:rPr>
              <w:t>X</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96215"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496215" w:rsidRPr="00485B2D" w:rsidRDefault="00913DBE" w:rsidP="0049621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Entrega de Informe Técnico emitido por ETFA</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913DBE">
              <w:rPr>
                <w:rFonts w:ascii="Calibri" w:eastAsia="Times New Roman" w:hAnsi="Calibri" w:cs="Times New Roman"/>
                <w:color w:val="000000"/>
                <w:lang w:eastAsia="es-CL"/>
              </w:rPr>
              <w:t>X</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96215"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rsidR="00496215" w:rsidRPr="00485B2D" w:rsidRDefault="00913DBE" w:rsidP="0049621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Respaldo de Capacitación</w:t>
            </w: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913DBE">
              <w:rPr>
                <w:rFonts w:ascii="Calibri" w:eastAsia="Times New Roman" w:hAnsi="Calibri" w:cs="Times New Roman"/>
                <w:color w:val="000000"/>
                <w:lang w:eastAsia="es-CL"/>
              </w:rPr>
              <w:t>X</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96215"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rsidR="00496215" w:rsidRPr="00485B2D" w:rsidRDefault="00496215" w:rsidP="00496215">
            <w:pPr>
              <w:spacing w:after="0" w:line="240" w:lineRule="auto"/>
              <w:jc w:val="center"/>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96215"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496215" w:rsidRPr="00485B2D" w:rsidRDefault="00496215" w:rsidP="00496215">
            <w:pPr>
              <w:spacing w:after="0" w:line="240" w:lineRule="auto"/>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496215" w:rsidRPr="0002419A" w:rsidRDefault="00496215" w:rsidP="00496215">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39613A" w:rsidRPr="00485B2D" w:rsidRDefault="0039613A" w:rsidP="00B328BD">
            <w:pPr>
              <w:spacing w:after="0" w:line="240" w:lineRule="auto"/>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31"/>
        </w:trPr>
        <w:tc>
          <w:tcPr>
            <w:tcW w:w="1788"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rsidR="0039613A" w:rsidRPr="00485B2D" w:rsidRDefault="0039613A" w:rsidP="00B328BD">
            <w:pPr>
              <w:spacing w:after="0" w:line="240" w:lineRule="auto"/>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10CC" w:rsidRPr="0002419A" w:rsidTr="00496215">
        <w:trPr>
          <w:trHeight w:val="347"/>
        </w:trPr>
        <w:tc>
          <w:tcPr>
            <w:tcW w:w="1788"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rsidR="0039613A" w:rsidRPr="00485B2D" w:rsidRDefault="0039613A" w:rsidP="00B328BD">
            <w:pPr>
              <w:spacing w:after="0" w:line="240" w:lineRule="auto"/>
              <w:rPr>
                <w:rFonts w:ascii="Calibri" w:eastAsia="Times New Roman" w:hAnsi="Calibri" w:cs="Times New Roman"/>
                <w:b/>
                <w:color w:val="000000"/>
                <w:lang w:eastAsia="es-CL"/>
              </w:rPr>
            </w:pPr>
          </w:p>
        </w:tc>
        <w:tc>
          <w:tcPr>
            <w:tcW w:w="225"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56"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34"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95"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2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2"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8"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rsidR="00392246" w:rsidRDefault="00392246" w:rsidP="0039613A"/>
    <w:p w:rsidR="003F73C5" w:rsidRDefault="003F73C5" w:rsidP="0039613A">
      <w:pPr>
        <w:rPr>
          <w:rFonts w:ascii="Arial" w:hAnsi="Arial" w:cs="Arial"/>
          <w:b/>
          <w:noProof/>
          <w:sz w:val="40"/>
          <w:lang w:val="en-US"/>
        </w:rPr>
      </w:pPr>
    </w:p>
    <w:p w:rsidR="003F73C5" w:rsidRDefault="003F73C5" w:rsidP="0039613A">
      <w:pPr>
        <w:rPr>
          <w:rFonts w:ascii="Arial" w:hAnsi="Arial" w:cs="Arial"/>
          <w:b/>
          <w:noProof/>
          <w:sz w:val="40"/>
          <w:lang w:val="en-US"/>
        </w:rPr>
      </w:pPr>
    </w:p>
    <w:p w:rsidR="00913DBE" w:rsidRDefault="00913DBE" w:rsidP="0039613A">
      <w:pPr>
        <w:rPr>
          <w:rFonts w:ascii="Arial" w:hAnsi="Arial" w:cs="Arial"/>
          <w:b/>
          <w:noProof/>
          <w:sz w:val="40"/>
          <w:lang w:val="en-US"/>
        </w:rPr>
        <w:sectPr w:rsidR="00913DBE" w:rsidSect="00501466">
          <w:pgSz w:w="15840" w:h="12240" w:orient="landscape" w:code="1"/>
          <w:pgMar w:top="1417" w:right="1701" w:bottom="1417" w:left="1701" w:header="709" w:footer="709" w:gutter="0"/>
          <w:cols w:space="708"/>
          <w:docGrid w:linePitch="360"/>
        </w:sectPr>
      </w:pPr>
    </w:p>
    <w:p w:rsidR="00496215" w:rsidRDefault="00496215" w:rsidP="0039613A">
      <w:pPr>
        <w:rPr>
          <w:rFonts w:ascii="Arial" w:hAnsi="Arial" w:cs="Arial"/>
          <w:b/>
          <w:noProof/>
          <w:sz w:val="40"/>
          <w:lang w:val="en-US"/>
        </w:rPr>
      </w:pPr>
    </w:p>
    <w:p w:rsidR="00496215" w:rsidRDefault="00496215" w:rsidP="0039613A">
      <w:pPr>
        <w:rPr>
          <w:rFonts w:ascii="Arial" w:hAnsi="Arial" w:cs="Arial"/>
          <w:b/>
          <w:noProof/>
          <w:sz w:val="40"/>
          <w:lang w:val="en-US"/>
        </w:rPr>
      </w:pPr>
    </w:p>
    <w:p w:rsidR="00C13491" w:rsidRDefault="00913DBE" w:rsidP="0039613A">
      <w:pPr>
        <w:rPr>
          <w:rFonts w:ascii="Arial" w:hAnsi="Arial" w:cs="Arial"/>
          <w:b/>
          <w:noProof/>
          <w:sz w:val="72"/>
          <w:lang w:val="en-US"/>
        </w:rPr>
      </w:pPr>
      <w:r>
        <w:rPr>
          <w:rFonts w:ascii="Arial" w:hAnsi="Arial" w:cs="Arial"/>
          <w:b/>
          <w:noProof/>
          <w:sz w:val="72"/>
          <w:lang w:val="en-US"/>
        </w:rPr>
        <w:t>Anexo N°</w:t>
      </w:r>
      <w:r w:rsidR="00C13491">
        <w:rPr>
          <w:rFonts w:ascii="Arial" w:hAnsi="Arial" w:cs="Arial"/>
          <w:b/>
          <w:noProof/>
          <w:sz w:val="72"/>
          <w:lang w:val="en-US"/>
        </w:rPr>
        <w:t xml:space="preserve">1 </w:t>
      </w:r>
    </w:p>
    <w:p w:rsidR="00C13491" w:rsidRDefault="00C13491" w:rsidP="0039613A">
      <w:pPr>
        <w:rPr>
          <w:rFonts w:ascii="Arial" w:hAnsi="Arial" w:cs="Arial"/>
          <w:b/>
          <w:noProof/>
          <w:sz w:val="72"/>
          <w:lang w:val="en-US"/>
        </w:rPr>
      </w:pPr>
    </w:p>
    <w:p w:rsidR="00C13491" w:rsidRDefault="00C13491" w:rsidP="0039613A">
      <w:pPr>
        <w:rPr>
          <w:rFonts w:ascii="Arial" w:hAnsi="Arial" w:cs="Arial"/>
          <w:b/>
          <w:noProof/>
          <w:sz w:val="72"/>
          <w:lang w:val="en-US"/>
        </w:rPr>
      </w:pPr>
    </w:p>
    <w:p w:rsidR="00C13491" w:rsidRDefault="00C13491" w:rsidP="0039613A">
      <w:pPr>
        <w:rPr>
          <w:rFonts w:ascii="Arial" w:hAnsi="Arial" w:cs="Arial"/>
          <w:b/>
          <w:noProof/>
          <w:sz w:val="72"/>
          <w:lang w:val="en-US"/>
        </w:rPr>
      </w:pPr>
    </w:p>
    <w:p w:rsidR="003F73C5" w:rsidRPr="00913DBE" w:rsidRDefault="00C13491" w:rsidP="0039613A">
      <w:pPr>
        <w:rPr>
          <w:rFonts w:ascii="Arial" w:hAnsi="Arial" w:cs="Arial"/>
          <w:b/>
          <w:noProof/>
          <w:sz w:val="72"/>
          <w:lang w:val="en-US"/>
        </w:rPr>
      </w:pPr>
      <w:r>
        <w:rPr>
          <w:rFonts w:ascii="Arial" w:hAnsi="Arial" w:cs="Arial"/>
          <w:b/>
          <w:noProof/>
          <w:sz w:val="72"/>
          <w:lang w:val="en-US"/>
        </w:rPr>
        <w:t>CERTI</w:t>
      </w:r>
      <w:r w:rsidR="00913DBE" w:rsidRPr="00913DBE">
        <w:rPr>
          <w:rFonts w:ascii="Arial" w:hAnsi="Arial" w:cs="Arial"/>
          <w:b/>
          <w:noProof/>
          <w:sz w:val="72"/>
          <w:lang w:val="en-US"/>
        </w:rPr>
        <w:t>FICADO CESFAM</w:t>
      </w:r>
    </w:p>
    <w:p w:rsidR="003F73C5" w:rsidRDefault="003F73C5" w:rsidP="0039613A">
      <w:pPr>
        <w:rPr>
          <w:rFonts w:ascii="Arial" w:hAnsi="Arial" w:cs="Arial"/>
          <w:b/>
          <w:sz w:val="40"/>
        </w:rPr>
      </w:pPr>
    </w:p>
    <w:p w:rsidR="00913DBE" w:rsidRDefault="00913DBE" w:rsidP="0039613A">
      <w:pPr>
        <w:rPr>
          <w:rFonts w:ascii="Arial" w:hAnsi="Arial" w:cs="Arial"/>
          <w:b/>
          <w:sz w:val="40"/>
        </w:rPr>
      </w:pPr>
    </w:p>
    <w:p w:rsidR="00913DBE" w:rsidRDefault="00913DBE" w:rsidP="0039613A">
      <w:pPr>
        <w:rPr>
          <w:rFonts w:ascii="Arial" w:hAnsi="Arial" w:cs="Arial"/>
          <w:b/>
          <w:sz w:val="40"/>
        </w:rPr>
      </w:pPr>
    </w:p>
    <w:p w:rsidR="00913DBE" w:rsidRDefault="00913DBE" w:rsidP="0039613A">
      <w:pPr>
        <w:rPr>
          <w:rFonts w:ascii="Arial" w:hAnsi="Arial" w:cs="Arial"/>
          <w:b/>
          <w:sz w:val="40"/>
        </w:rPr>
      </w:pPr>
    </w:p>
    <w:p w:rsidR="00913DBE" w:rsidRDefault="00913DBE" w:rsidP="0039613A">
      <w:pPr>
        <w:rPr>
          <w:rFonts w:ascii="Arial" w:hAnsi="Arial" w:cs="Arial"/>
          <w:b/>
          <w:sz w:val="40"/>
        </w:rPr>
      </w:pPr>
    </w:p>
    <w:p w:rsidR="00913DBE" w:rsidRDefault="00913DBE" w:rsidP="0039613A">
      <w:pPr>
        <w:rPr>
          <w:rFonts w:ascii="Arial" w:hAnsi="Arial" w:cs="Arial"/>
          <w:b/>
          <w:sz w:val="40"/>
        </w:rPr>
      </w:pPr>
    </w:p>
    <w:p w:rsidR="00C13491" w:rsidRDefault="00C13491" w:rsidP="0039613A">
      <w:pPr>
        <w:rPr>
          <w:rFonts w:ascii="Arial" w:hAnsi="Arial" w:cs="Arial"/>
          <w:b/>
          <w:sz w:val="40"/>
        </w:rPr>
      </w:pPr>
    </w:p>
    <w:p w:rsidR="00C13491" w:rsidRDefault="00C13491" w:rsidP="0039613A">
      <w:pPr>
        <w:rPr>
          <w:rFonts w:ascii="Arial" w:hAnsi="Arial" w:cs="Arial"/>
          <w:b/>
          <w:sz w:val="40"/>
        </w:rPr>
      </w:pPr>
    </w:p>
    <w:p w:rsidR="00C13491" w:rsidRDefault="00C13491" w:rsidP="0039613A">
      <w:pPr>
        <w:rPr>
          <w:rFonts w:ascii="Arial" w:hAnsi="Arial" w:cs="Arial"/>
          <w:b/>
          <w:sz w:val="40"/>
        </w:rPr>
      </w:pPr>
    </w:p>
    <w:p w:rsidR="00C13491" w:rsidRDefault="00C13491" w:rsidP="0039613A">
      <w:pPr>
        <w:rPr>
          <w:rFonts w:ascii="Arial" w:hAnsi="Arial" w:cs="Arial"/>
          <w:b/>
          <w:sz w:val="40"/>
        </w:rPr>
      </w:pPr>
    </w:p>
    <w:p w:rsidR="00C13491" w:rsidRDefault="00C13491" w:rsidP="0039613A">
      <w:pPr>
        <w:rPr>
          <w:rFonts w:ascii="Arial" w:hAnsi="Arial" w:cs="Arial"/>
          <w:b/>
          <w:sz w:val="40"/>
        </w:rPr>
      </w:pPr>
      <w:bookmarkStart w:id="0" w:name="_GoBack"/>
      <w:bookmarkEnd w:id="0"/>
    </w:p>
    <w:p w:rsidR="00913DBE" w:rsidRPr="00913DBE" w:rsidRDefault="00913DBE" w:rsidP="00913DBE">
      <w:pPr>
        <w:rPr>
          <w:rFonts w:ascii="Arial" w:hAnsi="Arial" w:cs="Arial"/>
          <w:b/>
          <w:sz w:val="72"/>
        </w:rPr>
      </w:pPr>
      <w:r w:rsidRPr="00913DBE">
        <w:rPr>
          <w:rFonts w:ascii="Arial" w:hAnsi="Arial" w:cs="Arial"/>
          <w:b/>
          <w:sz w:val="72"/>
        </w:rPr>
        <w:t xml:space="preserve">ANEXO N°2 </w:t>
      </w:r>
    </w:p>
    <w:p w:rsidR="00913DBE" w:rsidRDefault="00913DBE" w:rsidP="00913DBE">
      <w:pPr>
        <w:rPr>
          <w:rFonts w:ascii="Arial" w:hAnsi="Arial" w:cs="Arial"/>
          <w:b/>
          <w:sz w:val="40"/>
        </w:rPr>
      </w:pPr>
    </w:p>
    <w:p w:rsidR="00913DBE" w:rsidRDefault="00913DBE" w:rsidP="00913DBE">
      <w:pPr>
        <w:rPr>
          <w:rFonts w:ascii="Arial" w:hAnsi="Arial" w:cs="Arial"/>
          <w:b/>
          <w:sz w:val="40"/>
        </w:rPr>
      </w:pPr>
    </w:p>
    <w:p w:rsidR="00913DBE" w:rsidRDefault="00913DBE" w:rsidP="00913DBE">
      <w:pPr>
        <w:rPr>
          <w:rFonts w:ascii="Arial" w:hAnsi="Arial" w:cs="Arial"/>
          <w:b/>
          <w:sz w:val="40"/>
        </w:rPr>
      </w:pPr>
    </w:p>
    <w:p w:rsidR="00913DBE" w:rsidRDefault="00913DBE" w:rsidP="00913DBE">
      <w:pPr>
        <w:rPr>
          <w:rFonts w:ascii="Arial" w:hAnsi="Arial" w:cs="Arial"/>
          <w:b/>
          <w:sz w:val="72"/>
        </w:rPr>
      </w:pPr>
    </w:p>
    <w:p w:rsidR="00C13491" w:rsidRDefault="00C13491" w:rsidP="00C13491">
      <w:pPr>
        <w:rPr>
          <w:rFonts w:ascii="Arial" w:hAnsi="Arial" w:cs="Arial"/>
          <w:b/>
          <w:sz w:val="72"/>
        </w:rPr>
      </w:pPr>
    </w:p>
    <w:p w:rsidR="00C13491" w:rsidRDefault="00C13491" w:rsidP="00C13491">
      <w:pPr>
        <w:rPr>
          <w:rFonts w:ascii="Arial" w:hAnsi="Arial" w:cs="Arial"/>
          <w:b/>
          <w:sz w:val="72"/>
        </w:rPr>
      </w:pPr>
    </w:p>
    <w:p w:rsidR="00A37C45" w:rsidRPr="00913DBE" w:rsidRDefault="00913DBE" w:rsidP="00C13491">
      <w:pPr>
        <w:rPr>
          <w:rFonts w:ascii="Arial" w:hAnsi="Arial" w:cs="Arial"/>
          <w:b/>
          <w:sz w:val="72"/>
        </w:rPr>
      </w:pPr>
      <w:r w:rsidRPr="00913DBE">
        <w:rPr>
          <w:rFonts w:ascii="Arial" w:hAnsi="Arial" w:cs="Arial"/>
          <w:b/>
          <w:sz w:val="72"/>
        </w:rPr>
        <w:t>INFORME ETFA</w:t>
      </w:r>
    </w:p>
    <w:p w:rsidR="005117B5" w:rsidRPr="00F96298" w:rsidRDefault="005117B5" w:rsidP="00F96298">
      <w:pPr>
        <w:spacing w:after="0"/>
        <w:jc w:val="both"/>
        <w:rPr>
          <w:rFonts w:ascii="Arial" w:hAnsi="Arial" w:cs="Arial"/>
          <w:b/>
          <w:sz w:val="24"/>
        </w:rPr>
      </w:pPr>
    </w:p>
    <w:tbl>
      <w:tblPr>
        <w:tblStyle w:val="Tablaconcuadrcula"/>
        <w:tblW w:w="0" w:type="auto"/>
        <w:tblLook w:val="04A0"/>
      </w:tblPr>
      <w:tblGrid>
        <w:gridCol w:w="9848"/>
      </w:tblGrid>
      <w:tr w:rsidR="0073506A" w:rsidTr="00F76572">
        <w:tc>
          <w:tcPr>
            <w:tcW w:w="13448" w:type="dxa"/>
            <w:tcBorders>
              <w:top w:val="nil"/>
              <w:left w:val="nil"/>
              <w:bottom w:val="nil"/>
              <w:right w:val="nil"/>
            </w:tcBorders>
          </w:tcPr>
          <w:p w:rsidR="0073506A" w:rsidRDefault="0073506A" w:rsidP="00F96298">
            <w:pPr>
              <w:jc w:val="center"/>
              <w:rPr>
                <w:rFonts w:ascii="Arial" w:hAnsi="Arial" w:cs="Arial"/>
                <w:b/>
                <w:sz w:val="36"/>
              </w:rPr>
            </w:pPr>
          </w:p>
        </w:tc>
      </w:tr>
      <w:tr w:rsidR="0073506A" w:rsidTr="00F76572">
        <w:tc>
          <w:tcPr>
            <w:tcW w:w="13448" w:type="dxa"/>
            <w:tcBorders>
              <w:top w:val="nil"/>
              <w:left w:val="nil"/>
              <w:bottom w:val="nil"/>
              <w:right w:val="nil"/>
            </w:tcBorders>
          </w:tcPr>
          <w:p w:rsidR="00F76572" w:rsidRDefault="00F76572" w:rsidP="00F76572">
            <w:pPr>
              <w:rPr>
                <w:rFonts w:ascii="Arial" w:hAnsi="Arial" w:cs="Arial"/>
                <w:b/>
                <w:noProof/>
                <w:sz w:val="36"/>
                <w:lang w:val="en-US"/>
              </w:rPr>
            </w:pPr>
          </w:p>
          <w:p w:rsidR="0073506A" w:rsidRDefault="0073506A" w:rsidP="00F76572">
            <w:pPr>
              <w:jc w:val="center"/>
              <w:rPr>
                <w:rFonts w:ascii="Arial" w:hAnsi="Arial" w:cs="Arial"/>
                <w:b/>
                <w:noProof/>
                <w:sz w:val="36"/>
                <w:lang w:val="en-US"/>
              </w:rPr>
            </w:pPr>
          </w:p>
        </w:tc>
      </w:tr>
      <w:tr w:rsidR="0073506A" w:rsidTr="00F76572">
        <w:tc>
          <w:tcPr>
            <w:tcW w:w="13448" w:type="dxa"/>
            <w:tcBorders>
              <w:top w:val="nil"/>
              <w:left w:val="nil"/>
              <w:bottom w:val="nil"/>
              <w:right w:val="nil"/>
            </w:tcBorders>
          </w:tcPr>
          <w:p w:rsidR="0073506A" w:rsidRDefault="0073506A" w:rsidP="0073506A">
            <w:pPr>
              <w:jc w:val="center"/>
              <w:rPr>
                <w:rFonts w:ascii="Arial" w:hAnsi="Arial" w:cs="Arial"/>
                <w:b/>
                <w:noProof/>
                <w:sz w:val="36"/>
                <w:lang w:val="en-US"/>
              </w:rPr>
            </w:pPr>
          </w:p>
        </w:tc>
      </w:tr>
      <w:tr w:rsidR="0073506A" w:rsidTr="00F76572">
        <w:tc>
          <w:tcPr>
            <w:tcW w:w="13448" w:type="dxa"/>
            <w:tcBorders>
              <w:top w:val="nil"/>
              <w:left w:val="nil"/>
              <w:bottom w:val="nil"/>
              <w:right w:val="nil"/>
            </w:tcBorders>
          </w:tcPr>
          <w:p w:rsidR="0073506A" w:rsidRDefault="0073506A" w:rsidP="0073506A">
            <w:pPr>
              <w:jc w:val="center"/>
              <w:rPr>
                <w:rFonts w:ascii="Arial" w:hAnsi="Arial" w:cs="Arial"/>
                <w:b/>
                <w:noProof/>
                <w:sz w:val="36"/>
                <w:lang w:val="en-US"/>
              </w:rPr>
            </w:pPr>
          </w:p>
        </w:tc>
      </w:tr>
      <w:tr w:rsidR="0073506A" w:rsidTr="00F76572">
        <w:tc>
          <w:tcPr>
            <w:tcW w:w="13448" w:type="dxa"/>
            <w:tcBorders>
              <w:top w:val="nil"/>
              <w:left w:val="nil"/>
              <w:bottom w:val="nil"/>
              <w:right w:val="nil"/>
            </w:tcBorders>
          </w:tcPr>
          <w:p w:rsidR="00C13491" w:rsidRDefault="00C13491" w:rsidP="00913DBE">
            <w:pPr>
              <w:rPr>
                <w:rFonts w:ascii="Arial" w:hAnsi="Arial" w:cs="Arial"/>
                <w:b/>
                <w:noProof/>
                <w:sz w:val="72"/>
                <w:lang w:val="en-US"/>
              </w:rPr>
            </w:pPr>
          </w:p>
          <w:p w:rsidR="00C13491" w:rsidRDefault="00C13491" w:rsidP="00913DBE">
            <w:pPr>
              <w:rPr>
                <w:rFonts w:ascii="Arial" w:hAnsi="Arial" w:cs="Arial"/>
                <w:b/>
                <w:noProof/>
                <w:sz w:val="72"/>
                <w:lang w:val="en-US"/>
              </w:rPr>
            </w:pPr>
          </w:p>
          <w:p w:rsidR="0073506A" w:rsidRPr="00913DBE" w:rsidRDefault="00913DBE" w:rsidP="00913DBE">
            <w:pPr>
              <w:rPr>
                <w:rFonts w:ascii="Arial" w:hAnsi="Arial" w:cs="Arial"/>
                <w:b/>
                <w:noProof/>
                <w:sz w:val="72"/>
                <w:lang w:val="en-US"/>
              </w:rPr>
            </w:pPr>
            <w:r w:rsidRPr="00913DBE">
              <w:rPr>
                <w:rFonts w:ascii="Arial" w:hAnsi="Arial" w:cs="Arial"/>
                <w:b/>
                <w:noProof/>
                <w:sz w:val="72"/>
                <w:lang w:val="en-US"/>
              </w:rPr>
              <w:t xml:space="preserve">ANEXO 3 </w:t>
            </w:r>
          </w:p>
          <w:p w:rsidR="00913DBE" w:rsidRDefault="00913DBE" w:rsidP="00913DBE">
            <w:pPr>
              <w:rPr>
                <w:rFonts w:ascii="Arial" w:hAnsi="Arial" w:cs="Arial"/>
                <w:b/>
                <w:noProof/>
                <w:sz w:val="72"/>
                <w:lang w:val="en-US"/>
              </w:rPr>
            </w:pPr>
          </w:p>
          <w:p w:rsidR="00913DBE" w:rsidRPr="00913DBE" w:rsidRDefault="00913DBE" w:rsidP="00913DBE">
            <w:pPr>
              <w:rPr>
                <w:rFonts w:ascii="Arial" w:hAnsi="Arial" w:cs="Arial"/>
                <w:b/>
                <w:noProof/>
                <w:sz w:val="72"/>
                <w:lang w:val="en-US"/>
              </w:rPr>
            </w:pPr>
          </w:p>
          <w:p w:rsidR="00913DBE" w:rsidRPr="00913DBE" w:rsidRDefault="00913DBE" w:rsidP="00913DBE">
            <w:pPr>
              <w:rPr>
                <w:rFonts w:ascii="Arial" w:hAnsi="Arial" w:cs="Arial"/>
                <w:b/>
                <w:noProof/>
                <w:sz w:val="72"/>
                <w:lang w:val="en-US"/>
              </w:rPr>
            </w:pPr>
          </w:p>
          <w:p w:rsidR="00913DBE" w:rsidRPr="00913DBE" w:rsidRDefault="00913DBE" w:rsidP="00913DBE">
            <w:pPr>
              <w:rPr>
                <w:rFonts w:ascii="Arial" w:hAnsi="Arial" w:cs="Arial"/>
                <w:b/>
                <w:noProof/>
                <w:sz w:val="72"/>
                <w:lang w:val="en-US"/>
              </w:rPr>
            </w:pPr>
          </w:p>
          <w:p w:rsidR="00913DBE" w:rsidRDefault="00913DBE" w:rsidP="00913DBE">
            <w:pPr>
              <w:rPr>
                <w:rFonts w:ascii="Arial" w:hAnsi="Arial" w:cs="Arial"/>
                <w:b/>
                <w:noProof/>
                <w:sz w:val="36"/>
                <w:lang w:val="en-US"/>
              </w:rPr>
            </w:pPr>
            <w:r w:rsidRPr="00913DBE">
              <w:rPr>
                <w:rFonts w:ascii="Arial" w:hAnsi="Arial" w:cs="Arial"/>
                <w:b/>
                <w:noProof/>
                <w:sz w:val="72"/>
                <w:lang w:val="en-US"/>
              </w:rPr>
              <w:t>REGISTRO DE CAPACITACIÓN</w:t>
            </w:r>
          </w:p>
        </w:tc>
      </w:tr>
      <w:tr w:rsidR="00F96298" w:rsidTr="00F76572">
        <w:tc>
          <w:tcPr>
            <w:tcW w:w="13448" w:type="dxa"/>
            <w:tcBorders>
              <w:top w:val="nil"/>
              <w:left w:val="nil"/>
              <w:bottom w:val="nil"/>
              <w:right w:val="nil"/>
            </w:tcBorders>
          </w:tcPr>
          <w:p w:rsidR="00F96298" w:rsidRDefault="00F96298" w:rsidP="0073506A">
            <w:pPr>
              <w:jc w:val="center"/>
              <w:rPr>
                <w:rFonts w:ascii="Arial" w:hAnsi="Arial" w:cs="Arial"/>
                <w:b/>
                <w:noProof/>
                <w:sz w:val="36"/>
                <w:lang w:val="en-US"/>
              </w:rPr>
            </w:pPr>
          </w:p>
        </w:tc>
      </w:tr>
    </w:tbl>
    <w:p w:rsidR="00224A63" w:rsidRPr="00CF6B06" w:rsidRDefault="00224A63" w:rsidP="00224A63">
      <w:pPr>
        <w:jc w:val="both"/>
        <w:rPr>
          <w:rFonts w:ascii="Arial" w:hAnsi="Arial" w:cs="Arial"/>
          <w:b/>
          <w:sz w:val="36"/>
        </w:rPr>
      </w:pPr>
    </w:p>
    <w:sectPr w:rsidR="00224A63" w:rsidRPr="00CF6B06" w:rsidSect="00913DBE">
      <w:pgSz w:w="12240" w:h="15840"/>
      <w:pgMar w:top="1304" w:right="1361" w:bottom="130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952" w:rsidRDefault="00E16952" w:rsidP="00177974">
      <w:pPr>
        <w:spacing w:after="0" w:line="240" w:lineRule="auto"/>
      </w:pPr>
      <w:r>
        <w:separator/>
      </w:r>
    </w:p>
  </w:endnote>
  <w:endnote w:type="continuationSeparator" w:id="1">
    <w:p w:rsidR="00E16952" w:rsidRDefault="00E16952" w:rsidP="001779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952" w:rsidRDefault="00E16952" w:rsidP="00177974">
      <w:pPr>
        <w:spacing w:after="0" w:line="240" w:lineRule="auto"/>
      </w:pPr>
      <w:r>
        <w:separator/>
      </w:r>
    </w:p>
  </w:footnote>
  <w:footnote w:type="continuationSeparator" w:id="1">
    <w:p w:rsidR="00E16952" w:rsidRDefault="00E16952" w:rsidP="001779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1650"/>
    <w:multiLevelType w:val="hybridMultilevel"/>
    <w:tmpl w:val="48EAC9A6"/>
    <w:lvl w:ilvl="0" w:tplc="9C388250">
      <w:start w:val="1"/>
      <w:numFmt w:val="bullet"/>
      <w:lvlText w:val=""/>
      <w:lvlJc w:val="left"/>
      <w:pPr>
        <w:ind w:left="720" w:hanging="360"/>
      </w:pPr>
      <w:rPr>
        <w:rFonts w:ascii="Wingdings" w:hAnsi="Wingdings" w:hint="default"/>
        <w:color w:val="auto"/>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
    <w:nsid w:val="53F53673"/>
    <w:multiLevelType w:val="hybridMultilevel"/>
    <w:tmpl w:val="531A6D80"/>
    <w:lvl w:ilvl="0" w:tplc="40D48DD6">
      <w:start w:val="1"/>
      <w:numFmt w:val="decimal"/>
      <w:lvlText w:val="%1."/>
      <w:lvlJc w:val="left"/>
      <w:pPr>
        <w:ind w:left="1080" w:hanging="360"/>
      </w:pPr>
      <w:rPr>
        <w:b/>
        <w:color w:val="595959" w:themeColor="text1" w:themeTint="A6"/>
        <w:sz w:val="24"/>
        <w:szCs w:val="24"/>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
    <w:nsid w:val="77D56B7E"/>
    <w:multiLevelType w:val="multilevel"/>
    <w:tmpl w:val="EE283D30"/>
    <w:lvl w:ilvl="0">
      <w:start w:val="2"/>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6259E"/>
    <w:rsid w:val="0001129C"/>
    <w:rsid w:val="000313E6"/>
    <w:rsid w:val="0004459D"/>
    <w:rsid w:val="00060273"/>
    <w:rsid w:val="000B7794"/>
    <w:rsid w:val="000C5F6D"/>
    <w:rsid w:val="000D220F"/>
    <w:rsid w:val="000D3A91"/>
    <w:rsid w:val="00110F67"/>
    <w:rsid w:val="0012428C"/>
    <w:rsid w:val="00127A65"/>
    <w:rsid w:val="00177974"/>
    <w:rsid w:val="001C24D2"/>
    <w:rsid w:val="001D5022"/>
    <w:rsid w:val="00202338"/>
    <w:rsid w:val="00224A63"/>
    <w:rsid w:val="00392246"/>
    <w:rsid w:val="00393719"/>
    <w:rsid w:val="0039613A"/>
    <w:rsid w:val="003F6542"/>
    <w:rsid w:val="003F73C5"/>
    <w:rsid w:val="00410273"/>
    <w:rsid w:val="00413AC1"/>
    <w:rsid w:val="00460B9B"/>
    <w:rsid w:val="00463560"/>
    <w:rsid w:val="00496215"/>
    <w:rsid w:val="004E516E"/>
    <w:rsid w:val="00501466"/>
    <w:rsid w:val="00507BA1"/>
    <w:rsid w:val="005117B5"/>
    <w:rsid w:val="00550659"/>
    <w:rsid w:val="00564981"/>
    <w:rsid w:val="0058415C"/>
    <w:rsid w:val="005C53EA"/>
    <w:rsid w:val="00636BA2"/>
    <w:rsid w:val="00654667"/>
    <w:rsid w:val="00690CE8"/>
    <w:rsid w:val="0073506A"/>
    <w:rsid w:val="00756049"/>
    <w:rsid w:val="0076259E"/>
    <w:rsid w:val="007864BC"/>
    <w:rsid w:val="00794E5B"/>
    <w:rsid w:val="00851CC1"/>
    <w:rsid w:val="0087317A"/>
    <w:rsid w:val="0088332E"/>
    <w:rsid w:val="00886D83"/>
    <w:rsid w:val="008968FB"/>
    <w:rsid w:val="008C6923"/>
    <w:rsid w:val="0091169F"/>
    <w:rsid w:val="00913DBE"/>
    <w:rsid w:val="00943971"/>
    <w:rsid w:val="00975761"/>
    <w:rsid w:val="009768BA"/>
    <w:rsid w:val="009A7830"/>
    <w:rsid w:val="009C4EFD"/>
    <w:rsid w:val="009F1A82"/>
    <w:rsid w:val="009F381B"/>
    <w:rsid w:val="00A012E0"/>
    <w:rsid w:val="00A37C45"/>
    <w:rsid w:val="00A70A3A"/>
    <w:rsid w:val="00A75E43"/>
    <w:rsid w:val="00A87682"/>
    <w:rsid w:val="00AB0BB1"/>
    <w:rsid w:val="00AB5CC7"/>
    <w:rsid w:val="00AC0074"/>
    <w:rsid w:val="00AF10CC"/>
    <w:rsid w:val="00AF27D6"/>
    <w:rsid w:val="00B328BD"/>
    <w:rsid w:val="00B52997"/>
    <w:rsid w:val="00B74F5B"/>
    <w:rsid w:val="00BB1EA0"/>
    <w:rsid w:val="00BB5AB6"/>
    <w:rsid w:val="00BC396F"/>
    <w:rsid w:val="00C13491"/>
    <w:rsid w:val="00C93A87"/>
    <w:rsid w:val="00CC7AB5"/>
    <w:rsid w:val="00CF6B06"/>
    <w:rsid w:val="00D245CD"/>
    <w:rsid w:val="00D26411"/>
    <w:rsid w:val="00D3176B"/>
    <w:rsid w:val="00D747B7"/>
    <w:rsid w:val="00DC484C"/>
    <w:rsid w:val="00DC5127"/>
    <w:rsid w:val="00E16952"/>
    <w:rsid w:val="00E83A57"/>
    <w:rsid w:val="00EC1816"/>
    <w:rsid w:val="00EC2747"/>
    <w:rsid w:val="00EF66DB"/>
    <w:rsid w:val="00F37277"/>
    <w:rsid w:val="00F76572"/>
    <w:rsid w:val="00F87036"/>
    <w:rsid w:val="00F94F1E"/>
    <w:rsid w:val="00F96298"/>
    <w:rsid w:val="00FB5760"/>
    <w:rsid w:val="00FE5ED8"/>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59E"/>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4"/>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paragraph" w:styleId="Sinespaciado">
    <w:name w:val="No Spacing"/>
    <w:uiPriority w:val="1"/>
    <w:qFormat/>
    <w:rsid w:val="00BB1EA0"/>
    <w:rPr>
      <w:sz w:val="22"/>
      <w:szCs w:val="22"/>
      <w:lang w:val="es-CL"/>
    </w:rPr>
  </w:style>
  <w:style w:type="table" w:styleId="Tablaconcuadrcula">
    <w:name w:val="Table Grid"/>
    <w:basedOn w:val="Tablanormal"/>
    <w:uiPriority w:val="39"/>
    <w:rsid w:val="00851C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12</Pages>
  <Words>1475</Words>
  <Characters>8115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PaTriCiO De La RoSa</dc:creator>
  <cp:lastModifiedBy>Administrador</cp:lastModifiedBy>
  <cp:revision>2</cp:revision>
  <cp:lastPrinted>2018-11-05T13:14:00Z</cp:lastPrinted>
  <dcterms:created xsi:type="dcterms:W3CDTF">2018-11-05T15:12:00Z</dcterms:created>
  <dcterms:modified xsi:type="dcterms:W3CDTF">2018-11-05T15:12:00Z</dcterms:modified>
</cp:coreProperties>
</file>